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5C62" w:rsidRDefault="00795C62" w:rsidP="00795C62">
      <w:pPr>
        <w:pStyle w:val="1"/>
      </w:pPr>
      <w:r>
        <w:rPr>
          <w:rFonts w:hint="eastAsia"/>
        </w:rPr>
        <w:t>第五章</w:t>
      </w:r>
      <w:r>
        <w:rPr>
          <w:rFonts w:hint="eastAsia"/>
        </w:rPr>
        <w:t xml:space="preserve"> </w:t>
      </w:r>
      <w:r>
        <w:rPr>
          <w:rFonts w:hint="eastAsia"/>
        </w:rPr>
        <w:t>招标合同</w:t>
      </w:r>
      <w:bookmarkStart w:id="0" w:name="suppliers_name_one"/>
      <w:bookmarkStart w:id="1" w:name="supplier_relation_name"/>
      <w:bookmarkStart w:id="2" w:name="purchase_relation_name"/>
      <w:bookmarkStart w:id="3" w:name="purchase_one_start"/>
      <w:bookmarkStart w:id="4" w:name="purchase_name_one"/>
      <w:bookmarkStart w:id="5" w:name="purchase_relation_tel"/>
      <w:bookmarkStart w:id="6" w:name="supplier_relation_tel"/>
      <w:bookmarkStart w:id="7" w:name="suppliers_name"/>
      <w:bookmarkEnd w:id="0"/>
      <w:bookmarkEnd w:id="1"/>
      <w:bookmarkEnd w:id="2"/>
      <w:bookmarkEnd w:id="3"/>
      <w:bookmarkEnd w:id="4"/>
      <w:bookmarkEnd w:id="5"/>
      <w:bookmarkEnd w:id="6"/>
      <w:bookmarkEnd w:id="7"/>
    </w:p>
    <w:p w:rsidR="00795C62" w:rsidRDefault="00795C62" w:rsidP="00795C62"/>
    <w:p w:rsidR="00795C62" w:rsidRDefault="00795C62" w:rsidP="00795C62">
      <w:pPr>
        <w:spacing w:line="400" w:lineRule="exact"/>
        <w:jc w:val="center"/>
        <w:rPr>
          <w:rFonts w:ascii="微软雅黑" w:hAnsi="微软雅黑" w:cs="微软雅黑"/>
          <w:szCs w:val="21"/>
          <w:u w:val="single"/>
        </w:rPr>
      </w:pPr>
      <w:r>
        <w:rPr>
          <w:rFonts w:ascii="微软雅黑" w:hAnsi="微软雅黑" w:cs="微软雅黑" w:hint="eastAsia"/>
          <w:szCs w:val="21"/>
          <w:u w:val="single"/>
        </w:rPr>
        <w:t>项目名称</w:t>
      </w:r>
    </w:p>
    <w:p w:rsidR="00795C62" w:rsidRDefault="00795C62" w:rsidP="00795C62">
      <w:pPr>
        <w:spacing w:line="400" w:lineRule="exact"/>
        <w:jc w:val="center"/>
        <w:rPr>
          <w:rFonts w:ascii="微软雅黑" w:hAnsi="微软雅黑" w:cs="微软雅黑"/>
          <w:szCs w:val="21"/>
        </w:rPr>
      </w:pPr>
      <w:r>
        <w:rPr>
          <w:rFonts w:ascii="微软雅黑" w:hAnsi="微软雅黑" w:cs="微软雅黑" w:hint="eastAsia"/>
          <w:szCs w:val="21"/>
        </w:rPr>
        <w:t>合同</w:t>
      </w:r>
    </w:p>
    <w:p w:rsidR="00795C62" w:rsidRDefault="00795C62" w:rsidP="00795C62">
      <w:pPr>
        <w:spacing w:line="400" w:lineRule="exact"/>
        <w:jc w:val="center"/>
        <w:rPr>
          <w:rFonts w:ascii="微软雅黑" w:hAnsi="微软雅黑" w:cs="微软雅黑"/>
          <w:szCs w:val="21"/>
        </w:rPr>
      </w:pPr>
    </w:p>
    <w:p w:rsidR="00795C62" w:rsidRDefault="00795C62" w:rsidP="00795C62">
      <w:pPr>
        <w:spacing w:line="400" w:lineRule="exact"/>
        <w:jc w:val="center"/>
        <w:rPr>
          <w:rFonts w:ascii="微软雅黑" w:hAnsi="微软雅黑" w:cs="微软雅黑"/>
          <w:szCs w:val="21"/>
        </w:rPr>
      </w:pPr>
    </w:p>
    <w:p w:rsidR="00795C62" w:rsidRDefault="00795C62" w:rsidP="00795C62">
      <w:pPr>
        <w:spacing w:line="400" w:lineRule="exact"/>
        <w:jc w:val="center"/>
        <w:rPr>
          <w:rFonts w:ascii="微软雅黑" w:hAnsi="微软雅黑" w:cs="微软雅黑"/>
          <w:szCs w:val="21"/>
        </w:rPr>
      </w:pPr>
    </w:p>
    <w:p w:rsidR="00795C62" w:rsidRDefault="00795C62" w:rsidP="00795C62">
      <w:pPr>
        <w:spacing w:line="400" w:lineRule="exact"/>
        <w:jc w:val="center"/>
        <w:rPr>
          <w:rFonts w:ascii="微软雅黑" w:hAnsi="微软雅黑" w:cs="微软雅黑"/>
          <w:szCs w:val="21"/>
        </w:rPr>
      </w:pPr>
    </w:p>
    <w:p w:rsidR="00795C62" w:rsidRDefault="00795C62" w:rsidP="00795C62">
      <w:pPr>
        <w:pStyle w:val="a5"/>
        <w:ind w:left="1470" w:right="1470"/>
        <w:rPr>
          <w:rFonts w:ascii="微软雅黑" w:hAnsi="微软雅黑" w:cs="微软雅黑"/>
          <w:szCs w:val="21"/>
        </w:rPr>
      </w:pPr>
    </w:p>
    <w:p w:rsidR="00795C62" w:rsidRDefault="00795C62" w:rsidP="00795C62">
      <w:pPr>
        <w:rPr>
          <w:szCs w:val="21"/>
        </w:rPr>
      </w:pPr>
    </w:p>
    <w:p w:rsidR="00795C62" w:rsidRDefault="00795C62" w:rsidP="00795C62">
      <w:pPr>
        <w:spacing w:line="400" w:lineRule="exact"/>
        <w:ind w:firstLineChars="300" w:firstLine="630"/>
        <w:rPr>
          <w:rFonts w:ascii="微软雅黑" w:hAnsi="微软雅黑" w:cs="微软雅黑"/>
          <w:szCs w:val="21"/>
        </w:rPr>
      </w:pPr>
      <w:r>
        <w:rPr>
          <w:rFonts w:ascii="微软雅黑" w:hAnsi="微软雅黑" w:cs="微软雅黑" w:hint="eastAsia"/>
          <w:szCs w:val="21"/>
        </w:rPr>
        <w:t xml:space="preserve">项目名称： </w:t>
      </w:r>
    </w:p>
    <w:p w:rsidR="00795C62" w:rsidRDefault="00795C62" w:rsidP="00795C62">
      <w:pPr>
        <w:spacing w:line="400" w:lineRule="exact"/>
        <w:ind w:firstLineChars="300" w:firstLine="630"/>
        <w:rPr>
          <w:rFonts w:ascii="微软雅黑" w:hAnsi="微软雅黑" w:cs="微软雅黑"/>
          <w:szCs w:val="21"/>
        </w:rPr>
      </w:pPr>
      <w:r>
        <w:rPr>
          <w:rFonts w:ascii="微软雅黑" w:hAnsi="微软雅黑" w:cs="微软雅黑" w:hint="eastAsia"/>
          <w:szCs w:val="21"/>
        </w:rPr>
        <w:t>甲方（需方）：南京航空航天大学（盖章）</w:t>
      </w:r>
    </w:p>
    <w:p w:rsidR="00795C62" w:rsidRDefault="00795C62" w:rsidP="00795C62">
      <w:pPr>
        <w:spacing w:line="400" w:lineRule="exact"/>
        <w:ind w:firstLineChars="300" w:firstLine="630"/>
        <w:rPr>
          <w:rFonts w:ascii="微软雅黑" w:hAnsi="微软雅黑" w:cs="微软雅黑"/>
          <w:szCs w:val="21"/>
        </w:rPr>
      </w:pPr>
      <w:r>
        <w:rPr>
          <w:rFonts w:ascii="微软雅黑" w:hAnsi="微软雅黑" w:cs="微软雅黑" w:hint="eastAsia"/>
          <w:szCs w:val="21"/>
        </w:rPr>
        <w:t>乙方（投资方）：溧阳市</w:t>
      </w:r>
      <w:proofErr w:type="gramStart"/>
      <w:r>
        <w:rPr>
          <w:rFonts w:ascii="微软雅黑" w:hAnsi="微软雅黑" w:cs="微软雅黑" w:hint="eastAsia"/>
          <w:szCs w:val="21"/>
        </w:rPr>
        <w:t>栗里文旅投资</w:t>
      </w:r>
      <w:proofErr w:type="gramEnd"/>
      <w:r>
        <w:rPr>
          <w:rFonts w:ascii="微软雅黑" w:hAnsi="微软雅黑" w:cs="微软雅黑" w:hint="eastAsia"/>
          <w:szCs w:val="21"/>
        </w:rPr>
        <w:t>发展有限公司（盖章）</w:t>
      </w:r>
    </w:p>
    <w:p w:rsidR="00795C62" w:rsidRDefault="00795C62" w:rsidP="00795C62">
      <w:pPr>
        <w:spacing w:line="400" w:lineRule="exact"/>
        <w:ind w:firstLineChars="300" w:firstLine="630"/>
        <w:rPr>
          <w:rFonts w:ascii="微软雅黑" w:hAnsi="微软雅黑" w:cs="微软雅黑"/>
          <w:szCs w:val="21"/>
        </w:rPr>
      </w:pPr>
      <w:r>
        <w:rPr>
          <w:rFonts w:ascii="微软雅黑" w:hAnsi="微软雅黑" w:cs="微软雅黑" w:hint="eastAsia"/>
          <w:szCs w:val="21"/>
        </w:rPr>
        <w:t>丙方（供方）：供货方                （盖章）</w:t>
      </w:r>
    </w:p>
    <w:p w:rsidR="00795C62" w:rsidRDefault="00795C62" w:rsidP="00795C62">
      <w:pPr>
        <w:spacing w:line="400" w:lineRule="exact"/>
        <w:rPr>
          <w:rFonts w:ascii="微软雅黑" w:hAnsi="微软雅黑" w:cs="微软雅黑"/>
          <w:szCs w:val="21"/>
        </w:rPr>
      </w:pPr>
    </w:p>
    <w:p w:rsidR="00795C62" w:rsidRDefault="00795C62" w:rsidP="00795C62">
      <w:pPr>
        <w:spacing w:line="400" w:lineRule="exact"/>
        <w:rPr>
          <w:rFonts w:ascii="微软雅黑" w:hAnsi="微软雅黑" w:cs="微软雅黑"/>
          <w:sz w:val="22"/>
        </w:rPr>
      </w:pPr>
    </w:p>
    <w:p w:rsidR="00795C62" w:rsidRDefault="00795C62" w:rsidP="00795C62">
      <w:pPr>
        <w:spacing w:line="400" w:lineRule="exact"/>
        <w:rPr>
          <w:rFonts w:ascii="微软雅黑" w:hAnsi="微软雅黑" w:cs="微软雅黑"/>
          <w:sz w:val="22"/>
        </w:rPr>
      </w:pPr>
    </w:p>
    <w:p w:rsidR="00795C62" w:rsidRDefault="00795C62" w:rsidP="00795C62">
      <w:pPr>
        <w:spacing w:line="400" w:lineRule="exact"/>
        <w:rPr>
          <w:rFonts w:ascii="微软雅黑" w:hAnsi="微软雅黑" w:cs="微软雅黑"/>
          <w:sz w:val="22"/>
        </w:rPr>
      </w:pPr>
    </w:p>
    <w:p w:rsidR="00795C62" w:rsidRDefault="00795C62" w:rsidP="00795C62">
      <w:pPr>
        <w:spacing w:line="400" w:lineRule="exact"/>
        <w:rPr>
          <w:rFonts w:ascii="微软雅黑" w:hAnsi="微软雅黑" w:cs="微软雅黑"/>
          <w:sz w:val="22"/>
        </w:rPr>
      </w:pPr>
    </w:p>
    <w:p w:rsidR="00795C62" w:rsidRDefault="00795C62" w:rsidP="00795C62">
      <w:pPr>
        <w:spacing w:line="400" w:lineRule="exact"/>
        <w:rPr>
          <w:rFonts w:ascii="微软雅黑" w:hAnsi="微软雅黑" w:cs="微软雅黑"/>
          <w:sz w:val="22"/>
        </w:rPr>
      </w:pPr>
    </w:p>
    <w:p w:rsidR="00795C62" w:rsidRDefault="00795C62" w:rsidP="00795C62">
      <w:pPr>
        <w:spacing w:line="400" w:lineRule="exact"/>
        <w:rPr>
          <w:rFonts w:ascii="微软雅黑" w:hAnsi="微软雅黑" w:cs="微软雅黑"/>
          <w:sz w:val="22"/>
        </w:rPr>
      </w:pPr>
    </w:p>
    <w:p w:rsidR="00795C62" w:rsidRDefault="00795C62" w:rsidP="00795C62">
      <w:pPr>
        <w:spacing w:line="400" w:lineRule="exact"/>
        <w:rPr>
          <w:rFonts w:ascii="微软雅黑" w:hAnsi="微软雅黑" w:cs="微软雅黑"/>
          <w:sz w:val="22"/>
        </w:rPr>
      </w:pPr>
    </w:p>
    <w:p w:rsidR="00795C62" w:rsidRDefault="00795C62" w:rsidP="00795C62">
      <w:pPr>
        <w:spacing w:line="400" w:lineRule="exact"/>
        <w:rPr>
          <w:rFonts w:ascii="微软雅黑" w:hAnsi="微软雅黑" w:cs="微软雅黑"/>
          <w:sz w:val="22"/>
        </w:rPr>
      </w:pPr>
    </w:p>
    <w:p w:rsidR="00795C62" w:rsidRDefault="00795C62" w:rsidP="00795C62">
      <w:pPr>
        <w:spacing w:line="400" w:lineRule="exact"/>
        <w:rPr>
          <w:rFonts w:ascii="微软雅黑" w:hAnsi="微软雅黑" w:cs="微软雅黑"/>
          <w:sz w:val="22"/>
        </w:rPr>
      </w:pPr>
    </w:p>
    <w:p w:rsidR="00795C62" w:rsidRDefault="00795C62" w:rsidP="00795C62">
      <w:pPr>
        <w:spacing w:line="400" w:lineRule="exact"/>
        <w:jc w:val="center"/>
        <w:rPr>
          <w:rFonts w:ascii="微软雅黑" w:hAnsi="微软雅黑" w:cs="微软雅黑"/>
          <w:sz w:val="22"/>
        </w:rPr>
      </w:pPr>
      <w:r>
        <w:rPr>
          <w:rFonts w:ascii="微软雅黑" w:hAnsi="微软雅黑" w:cs="微软雅黑" w:hint="eastAsia"/>
          <w:sz w:val="22"/>
        </w:rPr>
        <w:t>二O二一   年   月</w:t>
      </w:r>
    </w:p>
    <w:p w:rsidR="00795C62" w:rsidRDefault="00795C62" w:rsidP="00795C62">
      <w:pPr>
        <w:pStyle w:val="1"/>
        <w:spacing w:before="0" w:after="0" w:line="400" w:lineRule="exact"/>
        <w:rPr>
          <w:rFonts w:ascii="微软雅黑" w:hAnsi="微软雅黑" w:cs="微软雅黑"/>
          <w:sz w:val="22"/>
          <w:szCs w:val="22"/>
        </w:rPr>
      </w:pPr>
      <w:r>
        <w:rPr>
          <w:rFonts w:ascii="微软雅黑" w:hAnsi="微软雅黑" w:cs="微软雅黑" w:hint="eastAsia"/>
          <w:sz w:val="21"/>
          <w:szCs w:val="21"/>
        </w:rPr>
        <w:br w:type="page"/>
      </w:r>
      <w:r>
        <w:rPr>
          <w:rFonts w:ascii="微软雅黑" w:hAnsi="微软雅黑" w:cs="微软雅黑" w:hint="eastAsia"/>
          <w:sz w:val="22"/>
          <w:szCs w:val="22"/>
        </w:rPr>
        <w:lastRenderedPageBreak/>
        <w:t>第一部分合同专用条款</w:t>
      </w:r>
    </w:p>
    <w:p w:rsidR="00795C62" w:rsidRDefault="00795C62" w:rsidP="00795C62">
      <w:pPr>
        <w:widowControl/>
        <w:snapToGrid w:val="0"/>
        <w:spacing w:line="400" w:lineRule="exact"/>
        <w:rPr>
          <w:rFonts w:ascii="微软雅黑" w:hAnsi="微软雅黑" w:cs="微软雅黑"/>
          <w:b/>
          <w:szCs w:val="21"/>
          <w:u w:val="single"/>
        </w:rPr>
      </w:pPr>
      <w:r>
        <w:rPr>
          <w:rFonts w:ascii="微软雅黑" w:hAnsi="微软雅黑" w:cs="微软雅黑" w:hint="eastAsia"/>
          <w:szCs w:val="21"/>
        </w:rPr>
        <w:t>甲方（需方）: 南京航空航天大学</w:t>
      </w:r>
    </w:p>
    <w:p w:rsidR="00795C62" w:rsidRDefault="00795C62" w:rsidP="00795C62">
      <w:pPr>
        <w:widowControl/>
        <w:snapToGrid w:val="0"/>
        <w:spacing w:line="400" w:lineRule="exact"/>
        <w:rPr>
          <w:rFonts w:ascii="微软雅黑" w:hAnsi="微软雅黑" w:cs="微软雅黑"/>
          <w:szCs w:val="21"/>
        </w:rPr>
      </w:pPr>
      <w:r>
        <w:rPr>
          <w:rFonts w:ascii="微软雅黑" w:hAnsi="微软雅黑" w:cs="微软雅黑" w:hint="eastAsia"/>
          <w:szCs w:val="21"/>
        </w:rPr>
        <w:t>乙方（投资方）：溧阳市</w:t>
      </w:r>
      <w:proofErr w:type="gramStart"/>
      <w:r>
        <w:rPr>
          <w:rFonts w:ascii="微软雅黑" w:hAnsi="微软雅黑" w:cs="微软雅黑" w:hint="eastAsia"/>
          <w:szCs w:val="21"/>
        </w:rPr>
        <w:t>栗里文旅投资</w:t>
      </w:r>
      <w:proofErr w:type="gramEnd"/>
      <w:r>
        <w:rPr>
          <w:rFonts w:ascii="微软雅黑" w:hAnsi="微软雅黑" w:cs="微软雅黑" w:hint="eastAsia"/>
          <w:szCs w:val="21"/>
        </w:rPr>
        <w:t>发展有限公司</w:t>
      </w:r>
    </w:p>
    <w:p w:rsidR="00795C62" w:rsidRDefault="00795C62" w:rsidP="00795C62">
      <w:pPr>
        <w:widowControl/>
        <w:snapToGrid w:val="0"/>
        <w:spacing w:line="400" w:lineRule="exact"/>
        <w:rPr>
          <w:rFonts w:ascii="微软雅黑" w:hAnsi="微软雅黑" w:cs="微软雅黑"/>
          <w:szCs w:val="21"/>
          <w:u w:val="single"/>
        </w:rPr>
      </w:pPr>
      <w:r>
        <w:rPr>
          <w:rFonts w:ascii="微软雅黑" w:hAnsi="微软雅黑" w:cs="微软雅黑" w:hint="eastAsia"/>
          <w:szCs w:val="21"/>
        </w:rPr>
        <w:t>丙方（供方）:</w:t>
      </w:r>
      <w:r>
        <w:rPr>
          <w:rFonts w:ascii="微软雅黑" w:hAnsi="微软雅黑" w:cs="微软雅黑" w:hint="eastAsia"/>
          <w:szCs w:val="21"/>
          <w:u w:val="single"/>
        </w:rPr>
        <w:t xml:space="preserve">                            </w:t>
      </w:r>
    </w:p>
    <w:p w:rsidR="00795C62" w:rsidRDefault="00795C62" w:rsidP="00795C62">
      <w:pPr>
        <w:widowControl/>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甲、乙、丙三方根据</w:t>
      </w:r>
      <w:r>
        <w:rPr>
          <w:rFonts w:ascii="微软雅黑" w:hAnsi="微软雅黑" w:cs="微软雅黑" w:hint="eastAsia"/>
          <w:szCs w:val="21"/>
          <w:u w:val="single"/>
        </w:rPr>
        <w:t xml:space="preserve">  </w:t>
      </w:r>
      <w:r>
        <w:rPr>
          <w:rFonts w:ascii="微软雅黑" w:hAnsi="微软雅黑" w:cs="微软雅黑" w:hint="eastAsia"/>
          <w:szCs w:val="21"/>
        </w:rPr>
        <w:t>年</w:t>
      </w:r>
      <w:r>
        <w:rPr>
          <w:rFonts w:ascii="微软雅黑" w:hAnsi="微软雅黑" w:cs="微软雅黑" w:hint="eastAsia"/>
          <w:szCs w:val="21"/>
          <w:u w:val="single"/>
        </w:rPr>
        <w:t xml:space="preserve">  </w:t>
      </w:r>
      <w:r>
        <w:rPr>
          <w:rFonts w:ascii="微软雅黑" w:hAnsi="微软雅黑" w:cs="微软雅黑" w:hint="eastAsia"/>
          <w:szCs w:val="21"/>
        </w:rPr>
        <w:t>月</w:t>
      </w:r>
      <w:r>
        <w:rPr>
          <w:rFonts w:ascii="微软雅黑" w:hAnsi="微软雅黑" w:cs="微软雅黑" w:hint="eastAsia"/>
          <w:szCs w:val="21"/>
          <w:u w:val="single"/>
        </w:rPr>
        <w:t xml:space="preserve">  </w:t>
      </w:r>
      <w:r>
        <w:rPr>
          <w:rFonts w:ascii="微软雅黑" w:hAnsi="微软雅黑" w:cs="微软雅黑" w:hint="eastAsia"/>
          <w:szCs w:val="21"/>
        </w:rPr>
        <w:t>日</w:t>
      </w:r>
      <w:r>
        <w:rPr>
          <w:rFonts w:ascii="微软雅黑" w:hAnsi="微软雅黑" w:cs="微软雅黑" w:hint="eastAsia"/>
          <w:szCs w:val="21"/>
          <w:u w:val="single"/>
        </w:rPr>
        <w:t xml:space="preserve">                 </w:t>
      </w:r>
      <w:r>
        <w:rPr>
          <w:rFonts w:ascii="微软雅黑" w:hAnsi="微软雅黑" w:cs="微软雅黑" w:hint="eastAsia"/>
          <w:szCs w:val="21"/>
        </w:rPr>
        <w:t>项目（招标编号</w:t>
      </w:r>
      <w:r>
        <w:rPr>
          <w:rFonts w:ascii="微软雅黑" w:hAnsi="微软雅黑" w:cs="微软雅黑" w:hint="eastAsia"/>
          <w:szCs w:val="21"/>
          <w:u w:val="single"/>
        </w:rPr>
        <w:t xml:space="preserve">           </w:t>
      </w:r>
      <w:r>
        <w:rPr>
          <w:rFonts w:ascii="微软雅黑" w:hAnsi="微软雅黑" w:cs="微软雅黑" w:hint="eastAsia"/>
          <w:szCs w:val="21"/>
        </w:rPr>
        <w:t>）招标结果及招标文件的要求,经协商一致,达成如下货物购销合同:</w:t>
      </w:r>
    </w:p>
    <w:p w:rsidR="00795C62" w:rsidRDefault="00795C62" w:rsidP="00795C62">
      <w:pPr>
        <w:widowControl/>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一、</w:t>
      </w:r>
      <w:r>
        <w:rPr>
          <w:rFonts w:ascii="微软雅黑" w:hAnsi="微软雅黑" w:cs="微软雅黑" w:hint="eastAsia"/>
          <w:b/>
          <w:bCs/>
          <w:szCs w:val="21"/>
        </w:rPr>
        <w:t>货物及其数量、金额等</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3414"/>
        <w:gridCol w:w="1201"/>
        <w:gridCol w:w="696"/>
        <w:gridCol w:w="984"/>
        <w:gridCol w:w="1416"/>
      </w:tblGrid>
      <w:tr w:rsidR="00795C62" w:rsidTr="006E3456">
        <w:trPr>
          <w:jc w:val="center"/>
        </w:trPr>
        <w:tc>
          <w:tcPr>
            <w:tcW w:w="811" w:type="dxa"/>
            <w:vAlign w:val="center"/>
          </w:tcPr>
          <w:p w:rsidR="00795C62" w:rsidRDefault="00795C62" w:rsidP="006E3456">
            <w:pPr>
              <w:spacing w:line="400" w:lineRule="exact"/>
              <w:jc w:val="center"/>
              <w:rPr>
                <w:rFonts w:ascii="微软雅黑" w:hAnsi="微软雅黑" w:cs="微软雅黑"/>
                <w:szCs w:val="21"/>
              </w:rPr>
            </w:pPr>
            <w:r>
              <w:rPr>
                <w:rFonts w:ascii="微软雅黑" w:hAnsi="微软雅黑" w:cs="微软雅黑" w:hint="eastAsia"/>
                <w:szCs w:val="21"/>
              </w:rPr>
              <w:t>序号</w:t>
            </w:r>
          </w:p>
        </w:tc>
        <w:tc>
          <w:tcPr>
            <w:tcW w:w="3414" w:type="dxa"/>
            <w:vAlign w:val="center"/>
          </w:tcPr>
          <w:p w:rsidR="00795C62" w:rsidRDefault="00795C62" w:rsidP="006E3456">
            <w:pPr>
              <w:spacing w:line="400" w:lineRule="exact"/>
              <w:jc w:val="center"/>
              <w:rPr>
                <w:rFonts w:ascii="微软雅黑" w:hAnsi="微软雅黑" w:cs="微软雅黑"/>
                <w:szCs w:val="21"/>
              </w:rPr>
            </w:pPr>
            <w:r>
              <w:rPr>
                <w:rFonts w:ascii="微软雅黑" w:hAnsi="微软雅黑" w:cs="微软雅黑" w:hint="eastAsia"/>
                <w:szCs w:val="21"/>
              </w:rPr>
              <w:t>采购货物名称</w:t>
            </w:r>
          </w:p>
        </w:tc>
        <w:tc>
          <w:tcPr>
            <w:tcW w:w="1201" w:type="dxa"/>
            <w:vAlign w:val="center"/>
          </w:tcPr>
          <w:p w:rsidR="00795C62" w:rsidRDefault="00795C62" w:rsidP="006E3456">
            <w:pPr>
              <w:spacing w:line="400" w:lineRule="exact"/>
              <w:jc w:val="center"/>
              <w:rPr>
                <w:rFonts w:ascii="微软雅黑" w:hAnsi="微软雅黑" w:cs="微软雅黑"/>
                <w:szCs w:val="21"/>
              </w:rPr>
            </w:pPr>
            <w:r>
              <w:rPr>
                <w:rFonts w:ascii="微软雅黑" w:hAnsi="微软雅黑" w:cs="微软雅黑" w:hint="eastAsia"/>
                <w:szCs w:val="21"/>
              </w:rPr>
              <w:t>规格型号</w:t>
            </w:r>
          </w:p>
        </w:tc>
        <w:tc>
          <w:tcPr>
            <w:tcW w:w="696" w:type="dxa"/>
            <w:vAlign w:val="center"/>
          </w:tcPr>
          <w:p w:rsidR="00795C62" w:rsidRDefault="00795C62" w:rsidP="006E3456">
            <w:pPr>
              <w:spacing w:line="400" w:lineRule="exact"/>
              <w:ind w:firstLineChars="11" w:firstLine="23"/>
              <w:jc w:val="center"/>
              <w:rPr>
                <w:rFonts w:ascii="微软雅黑" w:hAnsi="微软雅黑" w:cs="微软雅黑"/>
                <w:szCs w:val="21"/>
              </w:rPr>
            </w:pPr>
            <w:r>
              <w:rPr>
                <w:rFonts w:ascii="微软雅黑" w:hAnsi="微软雅黑" w:cs="微软雅黑" w:hint="eastAsia"/>
                <w:szCs w:val="21"/>
              </w:rPr>
              <w:t>数量</w:t>
            </w:r>
          </w:p>
        </w:tc>
        <w:tc>
          <w:tcPr>
            <w:tcW w:w="984" w:type="dxa"/>
            <w:vAlign w:val="center"/>
          </w:tcPr>
          <w:p w:rsidR="00795C62" w:rsidRDefault="00795C62" w:rsidP="006E3456">
            <w:pPr>
              <w:spacing w:line="400" w:lineRule="exact"/>
              <w:ind w:left="40" w:hangingChars="19" w:hanging="40"/>
              <w:jc w:val="center"/>
              <w:rPr>
                <w:rFonts w:ascii="微软雅黑" w:hAnsi="微软雅黑" w:cs="微软雅黑"/>
                <w:szCs w:val="21"/>
              </w:rPr>
            </w:pPr>
            <w:r>
              <w:rPr>
                <w:rFonts w:ascii="微软雅黑" w:hAnsi="微软雅黑" w:cs="微软雅黑" w:hint="eastAsia"/>
                <w:szCs w:val="21"/>
              </w:rPr>
              <w:t>单价</w:t>
            </w:r>
          </w:p>
        </w:tc>
        <w:tc>
          <w:tcPr>
            <w:tcW w:w="1416" w:type="dxa"/>
            <w:vAlign w:val="center"/>
          </w:tcPr>
          <w:p w:rsidR="00795C62" w:rsidRDefault="00795C62" w:rsidP="006E3456">
            <w:pPr>
              <w:spacing w:line="400" w:lineRule="exact"/>
              <w:jc w:val="center"/>
              <w:rPr>
                <w:rFonts w:ascii="微软雅黑" w:hAnsi="微软雅黑" w:cs="微软雅黑"/>
                <w:szCs w:val="21"/>
              </w:rPr>
            </w:pPr>
            <w:r>
              <w:rPr>
                <w:rFonts w:ascii="微软雅黑" w:hAnsi="微软雅黑" w:cs="微软雅黑" w:hint="eastAsia"/>
                <w:szCs w:val="21"/>
              </w:rPr>
              <w:t>总价</w:t>
            </w:r>
          </w:p>
        </w:tc>
      </w:tr>
      <w:tr w:rsidR="00795C62" w:rsidTr="006E3456">
        <w:trPr>
          <w:jc w:val="center"/>
        </w:trPr>
        <w:tc>
          <w:tcPr>
            <w:tcW w:w="811" w:type="dxa"/>
            <w:vAlign w:val="center"/>
          </w:tcPr>
          <w:p w:rsidR="00795C62" w:rsidRDefault="00795C62" w:rsidP="006E3456">
            <w:pPr>
              <w:spacing w:line="400" w:lineRule="exact"/>
              <w:rPr>
                <w:rFonts w:ascii="微软雅黑" w:hAnsi="微软雅黑" w:cs="微软雅黑"/>
                <w:szCs w:val="21"/>
              </w:rPr>
            </w:pPr>
            <w:bookmarkStart w:id="8" w:name="Ord_Seq_Name"/>
            <w:bookmarkEnd w:id="8"/>
          </w:p>
        </w:tc>
        <w:tc>
          <w:tcPr>
            <w:tcW w:w="3414" w:type="dxa"/>
            <w:vAlign w:val="center"/>
          </w:tcPr>
          <w:p w:rsidR="00795C62" w:rsidRDefault="00795C62" w:rsidP="006E3456">
            <w:pPr>
              <w:spacing w:line="400" w:lineRule="exact"/>
              <w:jc w:val="left"/>
              <w:rPr>
                <w:rFonts w:ascii="微软雅黑" w:hAnsi="微软雅黑" w:cs="微软雅黑"/>
                <w:color w:val="FF0000"/>
                <w:szCs w:val="21"/>
              </w:rPr>
            </w:pPr>
          </w:p>
        </w:tc>
        <w:tc>
          <w:tcPr>
            <w:tcW w:w="1201" w:type="dxa"/>
            <w:vAlign w:val="center"/>
          </w:tcPr>
          <w:p w:rsidR="00795C62" w:rsidRDefault="00795C62" w:rsidP="006E3456">
            <w:pPr>
              <w:spacing w:line="400" w:lineRule="exact"/>
              <w:ind w:firstLineChars="200" w:firstLine="420"/>
              <w:jc w:val="center"/>
              <w:rPr>
                <w:rFonts w:ascii="微软雅黑" w:hAnsi="微软雅黑" w:cs="微软雅黑"/>
                <w:color w:val="FF0000"/>
                <w:szCs w:val="21"/>
              </w:rPr>
            </w:pPr>
          </w:p>
        </w:tc>
        <w:tc>
          <w:tcPr>
            <w:tcW w:w="696" w:type="dxa"/>
            <w:vAlign w:val="center"/>
          </w:tcPr>
          <w:p w:rsidR="00795C62" w:rsidRDefault="00795C62" w:rsidP="006E3456">
            <w:pPr>
              <w:spacing w:line="400" w:lineRule="exact"/>
              <w:rPr>
                <w:rFonts w:ascii="微软雅黑" w:hAnsi="微软雅黑" w:cs="微软雅黑"/>
                <w:color w:val="FF0000"/>
                <w:szCs w:val="21"/>
              </w:rPr>
            </w:pPr>
          </w:p>
        </w:tc>
        <w:tc>
          <w:tcPr>
            <w:tcW w:w="984" w:type="dxa"/>
            <w:vAlign w:val="center"/>
          </w:tcPr>
          <w:p w:rsidR="00795C62" w:rsidRDefault="00795C62" w:rsidP="006E3456">
            <w:pPr>
              <w:spacing w:line="400" w:lineRule="exact"/>
              <w:rPr>
                <w:rFonts w:ascii="微软雅黑" w:hAnsi="微软雅黑" w:cs="微软雅黑"/>
                <w:color w:val="FF0000"/>
                <w:szCs w:val="21"/>
              </w:rPr>
            </w:pPr>
          </w:p>
        </w:tc>
        <w:tc>
          <w:tcPr>
            <w:tcW w:w="1416" w:type="dxa"/>
            <w:vAlign w:val="center"/>
          </w:tcPr>
          <w:p w:rsidR="00795C62" w:rsidRDefault="00795C62" w:rsidP="006E3456">
            <w:pPr>
              <w:spacing w:line="400" w:lineRule="exact"/>
              <w:rPr>
                <w:rFonts w:ascii="微软雅黑" w:hAnsi="微软雅黑" w:cs="微软雅黑"/>
                <w:bCs/>
                <w:szCs w:val="21"/>
              </w:rPr>
            </w:pPr>
          </w:p>
        </w:tc>
      </w:tr>
      <w:tr w:rsidR="00795C62" w:rsidTr="006E3456">
        <w:trPr>
          <w:cantSplit/>
          <w:jc w:val="center"/>
        </w:trPr>
        <w:tc>
          <w:tcPr>
            <w:tcW w:w="8522" w:type="dxa"/>
            <w:gridSpan w:val="6"/>
            <w:vAlign w:val="center"/>
          </w:tcPr>
          <w:p w:rsidR="00795C62" w:rsidRDefault="00795C62" w:rsidP="006E3456">
            <w:pPr>
              <w:spacing w:line="400" w:lineRule="exact"/>
              <w:ind w:firstLineChars="200" w:firstLine="420"/>
              <w:rPr>
                <w:rFonts w:ascii="微软雅黑" w:hAnsi="微软雅黑" w:cs="微软雅黑"/>
                <w:szCs w:val="21"/>
              </w:rPr>
            </w:pPr>
            <w:r>
              <w:rPr>
                <w:rFonts w:ascii="微软雅黑" w:hAnsi="微软雅黑" w:cs="微软雅黑" w:hint="eastAsia"/>
                <w:szCs w:val="21"/>
              </w:rPr>
              <w:t>合同总金额：人民币（大写）:</w:t>
            </w:r>
          </w:p>
          <w:p w:rsidR="00795C62" w:rsidRDefault="00795C62" w:rsidP="006E3456">
            <w:pPr>
              <w:spacing w:line="400" w:lineRule="exact"/>
              <w:ind w:firstLineChars="200" w:firstLine="420"/>
              <w:rPr>
                <w:rFonts w:ascii="微软雅黑" w:hAnsi="微软雅黑" w:cs="微软雅黑"/>
                <w:szCs w:val="21"/>
                <w:u w:val="single"/>
              </w:rPr>
            </w:pPr>
            <w:r>
              <w:rPr>
                <w:rFonts w:ascii="微软雅黑" w:hAnsi="微软雅黑" w:cs="微软雅黑" w:hint="eastAsia"/>
                <w:szCs w:val="21"/>
              </w:rPr>
              <w:t xml:space="preserve">                        ￥：</w:t>
            </w:r>
            <w:bookmarkStart w:id="9" w:name="Ppp_Amt_1"/>
            <w:bookmarkEnd w:id="9"/>
          </w:p>
        </w:tc>
      </w:tr>
      <w:tr w:rsidR="00795C62" w:rsidTr="006E3456">
        <w:trPr>
          <w:cantSplit/>
          <w:jc w:val="center"/>
        </w:trPr>
        <w:tc>
          <w:tcPr>
            <w:tcW w:w="811" w:type="dxa"/>
            <w:vAlign w:val="center"/>
          </w:tcPr>
          <w:p w:rsidR="00795C62" w:rsidRDefault="00795C62" w:rsidP="006E3456">
            <w:pPr>
              <w:spacing w:line="400" w:lineRule="exact"/>
              <w:rPr>
                <w:rFonts w:ascii="微软雅黑" w:hAnsi="微软雅黑" w:cs="微软雅黑"/>
                <w:szCs w:val="21"/>
              </w:rPr>
            </w:pPr>
            <w:r>
              <w:rPr>
                <w:rFonts w:ascii="微软雅黑" w:hAnsi="微软雅黑" w:cs="微软雅黑" w:hint="eastAsia"/>
                <w:szCs w:val="21"/>
              </w:rPr>
              <w:t>甲方</w:t>
            </w:r>
          </w:p>
        </w:tc>
        <w:tc>
          <w:tcPr>
            <w:tcW w:w="7711" w:type="dxa"/>
            <w:gridSpan w:val="5"/>
            <w:vAlign w:val="center"/>
          </w:tcPr>
          <w:p w:rsidR="00795C62" w:rsidRDefault="00795C62" w:rsidP="006E3456">
            <w:pPr>
              <w:spacing w:line="400" w:lineRule="exact"/>
              <w:rPr>
                <w:rFonts w:ascii="微软雅黑" w:hAnsi="微软雅黑" w:cs="微软雅黑"/>
                <w:szCs w:val="21"/>
              </w:rPr>
            </w:pPr>
            <w:r>
              <w:rPr>
                <w:rFonts w:ascii="微软雅黑" w:hAnsi="微软雅黑" w:cs="微软雅黑" w:hint="eastAsia"/>
                <w:szCs w:val="21"/>
              </w:rPr>
              <w:t>联系人：</w:t>
            </w:r>
            <w:bookmarkStart w:id="10" w:name="Cus_Usr"/>
            <w:bookmarkEnd w:id="10"/>
            <w:r>
              <w:rPr>
                <w:rFonts w:ascii="微软雅黑" w:hAnsi="微软雅黑" w:cs="微软雅黑" w:hint="eastAsia"/>
                <w:szCs w:val="21"/>
                <w:u w:val="single"/>
              </w:rPr>
              <w:t xml:space="preserve">                </w:t>
            </w:r>
            <w:r>
              <w:rPr>
                <w:rFonts w:ascii="微软雅黑" w:hAnsi="微软雅黑" w:cs="微软雅黑" w:hint="eastAsia"/>
                <w:szCs w:val="21"/>
              </w:rPr>
              <w:t xml:space="preserve"> 固定电话：</w:t>
            </w:r>
            <w:bookmarkStart w:id="11" w:name="Cus_Tel"/>
            <w:bookmarkEnd w:id="11"/>
            <w:r>
              <w:rPr>
                <w:rFonts w:ascii="微软雅黑" w:hAnsi="微软雅黑" w:cs="微软雅黑" w:hint="eastAsia"/>
                <w:szCs w:val="21"/>
              </w:rPr>
              <w:t xml:space="preserve">                移动电话：</w:t>
            </w:r>
            <w:bookmarkStart w:id="12" w:name="Cus_Mob"/>
            <w:bookmarkEnd w:id="12"/>
          </w:p>
        </w:tc>
      </w:tr>
      <w:tr w:rsidR="00795C62" w:rsidTr="006E3456">
        <w:trPr>
          <w:cantSplit/>
          <w:jc w:val="center"/>
        </w:trPr>
        <w:tc>
          <w:tcPr>
            <w:tcW w:w="811" w:type="dxa"/>
            <w:vAlign w:val="center"/>
          </w:tcPr>
          <w:p w:rsidR="00795C62" w:rsidRDefault="00795C62" w:rsidP="006E3456">
            <w:pPr>
              <w:spacing w:line="400" w:lineRule="exact"/>
              <w:rPr>
                <w:rFonts w:ascii="微软雅黑" w:hAnsi="微软雅黑" w:cs="微软雅黑"/>
                <w:szCs w:val="21"/>
              </w:rPr>
            </w:pPr>
            <w:r>
              <w:rPr>
                <w:rFonts w:ascii="微软雅黑" w:hAnsi="微软雅黑" w:cs="微软雅黑" w:hint="eastAsia"/>
                <w:szCs w:val="21"/>
              </w:rPr>
              <w:t>乙方</w:t>
            </w:r>
          </w:p>
        </w:tc>
        <w:tc>
          <w:tcPr>
            <w:tcW w:w="7711" w:type="dxa"/>
            <w:gridSpan w:val="5"/>
            <w:vAlign w:val="center"/>
          </w:tcPr>
          <w:p w:rsidR="00795C62" w:rsidRDefault="00795C62" w:rsidP="006E3456">
            <w:pPr>
              <w:spacing w:line="400" w:lineRule="exact"/>
              <w:rPr>
                <w:rFonts w:ascii="微软雅黑" w:hAnsi="微软雅黑" w:cs="微软雅黑"/>
                <w:szCs w:val="21"/>
              </w:rPr>
            </w:pPr>
            <w:r>
              <w:rPr>
                <w:rFonts w:ascii="微软雅黑" w:hAnsi="微软雅黑" w:cs="微软雅黑" w:hint="eastAsia"/>
                <w:szCs w:val="21"/>
              </w:rPr>
              <w:t>联系人：</w:t>
            </w:r>
            <w:bookmarkStart w:id="13" w:name="Spr_Usr"/>
            <w:bookmarkEnd w:id="13"/>
            <w:r>
              <w:rPr>
                <w:rFonts w:ascii="微软雅黑" w:hAnsi="微软雅黑" w:cs="微软雅黑" w:hint="eastAsia"/>
                <w:szCs w:val="21"/>
              </w:rPr>
              <w:t xml:space="preserve"> </w:t>
            </w:r>
            <w:r>
              <w:rPr>
                <w:rFonts w:ascii="微软雅黑" w:hAnsi="微软雅黑" w:cs="微软雅黑" w:hint="eastAsia"/>
                <w:szCs w:val="21"/>
                <w:u w:val="single"/>
              </w:rPr>
              <w:t xml:space="preserve">                </w:t>
            </w:r>
            <w:r>
              <w:rPr>
                <w:rFonts w:ascii="微软雅黑" w:hAnsi="微软雅黑" w:cs="微软雅黑" w:hint="eastAsia"/>
                <w:szCs w:val="21"/>
              </w:rPr>
              <w:t>固定电话：</w:t>
            </w:r>
            <w:bookmarkStart w:id="14" w:name="Spr_Tel"/>
            <w:bookmarkEnd w:id="14"/>
            <w:r>
              <w:rPr>
                <w:rFonts w:ascii="微软雅黑" w:hAnsi="微软雅黑" w:cs="微软雅黑" w:hint="eastAsia"/>
                <w:szCs w:val="21"/>
              </w:rPr>
              <w:t xml:space="preserve">                移动电话：</w:t>
            </w:r>
            <w:bookmarkStart w:id="15" w:name="Spr_Mob"/>
            <w:bookmarkEnd w:id="15"/>
          </w:p>
        </w:tc>
      </w:tr>
      <w:tr w:rsidR="00795C62" w:rsidTr="006E3456">
        <w:trPr>
          <w:cantSplit/>
          <w:jc w:val="center"/>
        </w:trPr>
        <w:tc>
          <w:tcPr>
            <w:tcW w:w="811" w:type="dxa"/>
            <w:vAlign w:val="center"/>
          </w:tcPr>
          <w:p w:rsidR="00795C62" w:rsidRDefault="00795C62" w:rsidP="006E3456">
            <w:pPr>
              <w:spacing w:line="400" w:lineRule="exact"/>
              <w:rPr>
                <w:rFonts w:ascii="微软雅黑" w:hAnsi="微软雅黑" w:cs="微软雅黑"/>
                <w:szCs w:val="21"/>
              </w:rPr>
            </w:pPr>
            <w:r>
              <w:rPr>
                <w:rFonts w:ascii="微软雅黑" w:hAnsi="微软雅黑" w:cs="微软雅黑" w:hint="eastAsia"/>
                <w:szCs w:val="21"/>
              </w:rPr>
              <w:t>丙方</w:t>
            </w:r>
          </w:p>
        </w:tc>
        <w:tc>
          <w:tcPr>
            <w:tcW w:w="7711" w:type="dxa"/>
            <w:gridSpan w:val="5"/>
            <w:vAlign w:val="center"/>
          </w:tcPr>
          <w:p w:rsidR="00795C62" w:rsidRDefault="00795C62" w:rsidP="006E3456">
            <w:pPr>
              <w:spacing w:line="400" w:lineRule="exact"/>
              <w:rPr>
                <w:rFonts w:ascii="微软雅黑" w:hAnsi="微软雅黑" w:cs="微软雅黑"/>
                <w:szCs w:val="21"/>
              </w:rPr>
            </w:pPr>
            <w:r>
              <w:rPr>
                <w:rFonts w:ascii="微软雅黑" w:hAnsi="微软雅黑" w:cs="微软雅黑" w:hint="eastAsia"/>
                <w:szCs w:val="21"/>
              </w:rPr>
              <w:t xml:space="preserve">联系人： </w:t>
            </w:r>
            <w:r>
              <w:rPr>
                <w:rFonts w:ascii="微软雅黑" w:hAnsi="微软雅黑" w:cs="微软雅黑" w:hint="eastAsia"/>
                <w:szCs w:val="21"/>
                <w:u w:val="single"/>
              </w:rPr>
              <w:t xml:space="preserve">                </w:t>
            </w:r>
            <w:r>
              <w:rPr>
                <w:rFonts w:ascii="微软雅黑" w:hAnsi="微软雅黑" w:cs="微软雅黑" w:hint="eastAsia"/>
                <w:szCs w:val="21"/>
              </w:rPr>
              <w:t>固定电话：                移动电话：</w:t>
            </w:r>
          </w:p>
        </w:tc>
      </w:tr>
    </w:tbl>
    <w:p w:rsidR="00795C62" w:rsidRDefault="00795C62" w:rsidP="00795C62">
      <w:pPr>
        <w:widowControl/>
        <w:tabs>
          <w:tab w:val="left" w:pos="1980"/>
        </w:tabs>
        <w:snapToGrid w:val="0"/>
        <w:spacing w:line="400" w:lineRule="exact"/>
        <w:ind w:firstLineChars="200" w:firstLine="420"/>
        <w:rPr>
          <w:rFonts w:ascii="微软雅黑" w:hAnsi="微软雅黑" w:cs="微软雅黑"/>
          <w:b/>
          <w:bCs/>
          <w:szCs w:val="21"/>
        </w:rPr>
      </w:pPr>
      <w:r>
        <w:rPr>
          <w:rFonts w:ascii="微软雅黑" w:hAnsi="微软雅黑" w:cs="微软雅黑" w:hint="eastAsia"/>
          <w:b/>
          <w:bCs/>
          <w:szCs w:val="21"/>
        </w:rPr>
        <w:t>二、交货：</w:t>
      </w:r>
    </w:p>
    <w:p w:rsidR="00795C62" w:rsidRDefault="00795C62" w:rsidP="00795C62">
      <w:pPr>
        <w:widowControl/>
        <w:tabs>
          <w:tab w:val="left" w:pos="1980"/>
        </w:tabs>
        <w:snapToGrid w:val="0"/>
        <w:spacing w:line="400" w:lineRule="exact"/>
        <w:ind w:firstLineChars="200" w:firstLine="420"/>
        <w:rPr>
          <w:rFonts w:ascii="微软雅黑" w:hAnsi="微软雅黑" w:cs="微软雅黑"/>
          <w:bCs/>
          <w:szCs w:val="21"/>
        </w:rPr>
      </w:pPr>
      <w:r>
        <w:rPr>
          <w:rFonts w:ascii="微软雅黑" w:hAnsi="微软雅黑" w:cs="微软雅黑" w:hint="eastAsia"/>
          <w:szCs w:val="21"/>
        </w:rPr>
        <w:t>1、招</w:t>
      </w:r>
      <w:r>
        <w:rPr>
          <w:rFonts w:ascii="微软雅黑" w:hAnsi="微软雅黑" w:cs="微软雅黑" w:hint="eastAsia"/>
          <w:bCs/>
          <w:szCs w:val="21"/>
        </w:rPr>
        <w:t>标文件有要求的按相关要求执行。招标文件无具体要求的，采取的</w:t>
      </w:r>
      <w:r>
        <w:rPr>
          <w:rFonts w:ascii="微软雅黑" w:hAnsi="微软雅黑" w:cs="微软雅黑" w:hint="eastAsia"/>
          <w:bCs/>
          <w:szCs w:val="21"/>
          <w:u w:val="single"/>
        </w:rPr>
        <w:t>现场</w:t>
      </w:r>
      <w:r>
        <w:rPr>
          <w:rFonts w:ascii="微软雅黑" w:hAnsi="微软雅黑" w:cs="微软雅黑" w:hint="eastAsia"/>
          <w:bCs/>
          <w:szCs w:val="21"/>
        </w:rPr>
        <w:t>方式交货。</w:t>
      </w:r>
    </w:p>
    <w:p w:rsidR="00795C62" w:rsidRDefault="00795C62" w:rsidP="00795C62">
      <w:pPr>
        <w:spacing w:line="400" w:lineRule="exact"/>
        <w:ind w:firstLineChars="200" w:firstLine="420"/>
        <w:rPr>
          <w:rFonts w:ascii="微软雅黑" w:hAnsi="微软雅黑" w:cs="微软雅黑"/>
          <w:szCs w:val="21"/>
        </w:rPr>
      </w:pPr>
      <w:r>
        <w:rPr>
          <w:rFonts w:ascii="微软雅黑" w:hAnsi="微软雅黑" w:cs="微软雅黑" w:hint="eastAsia"/>
          <w:szCs w:val="21"/>
        </w:rPr>
        <w:t>2、此次设备招标为交钥匙工程，丙方负责设备运输、保险、上下力、安装调试等所有工作，直至通过甲、乙双方验收并交付使用。丙方在勘察现场、卸货、安装、调试时，丙方应保证现场人身和技术安全，并听从甲、乙双方安排，否则发生一切意外甲、乙双方概不负责。</w:t>
      </w:r>
    </w:p>
    <w:p w:rsidR="00795C62" w:rsidRDefault="00795C62" w:rsidP="00795C62">
      <w:pPr>
        <w:spacing w:line="400" w:lineRule="exact"/>
        <w:ind w:firstLineChars="200" w:firstLine="420"/>
        <w:rPr>
          <w:rFonts w:ascii="微软雅黑" w:hAnsi="微软雅黑" w:cs="微软雅黑"/>
          <w:szCs w:val="21"/>
        </w:rPr>
      </w:pPr>
      <w:r>
        <w:rPr>
          <w:rFonts w:ascii="微软雅黑" w:hAnsi="微软雅黑" w:cs="微软雅黑" w:hint="eastAsia"/>
          <w:szCs w:val="21"/>
        </w:rPr>
        <w:t>3、丙方应选择合适的、安全的包装和运输方式，并负责运输和保险费用，在货物到达甲方指定地点之前，货物毁损的风险由</w:t>
      </w:r>
      <w:r w:rsidRPr="002407F2">
        <w:rPr>
          <w:rFonts w:ascii="微软雅黑" w:hAnsi="微软雅黑" w:cs="微软雅黑" w:hint="eastAsia"/>
          <w:szCs w:val="21"/>
        </w:rPr>
        <w:t>丙方</w:t>
      </w:r>
      <w:r>
        <w:rPr>
          <w:rFonts w:ascii="微软雅黑" w:hAnsi="微软雅黑" w:cs="微软雅黑" w:hint="eastAsia"/>
          <w:szCs w:val="21"/>
        </w:rPr>
        <w:t>承担。</w:t>
      </w:r>
    </w:p>
    <w:p w:rsidR="00795C62" w:rsidRDefault="00795C62" w:rsidP="00795C62">
      <w:pPr>
        <w:spacing w:line="400" w:lineRule="exact"/>
        <w:ind w:firstLineChars="200" w:firstLine="420"/>
        <w:rPr>
          <w:rFonts w:ascii="微软雅黑" w:hAnsi="微软雅黑" w:cs="微软雅黑"/>
          <w:szCs w:val="21"/>
        </w:rPr>
      </w:pPr>
      <w:r>
        <w:rPr>
          <w:rFonts w:ascii="微软雅黑" w:hAnsi="微软雅黑" w:cs="微软雅黑" w:hint="eastAsia"/>
          <w:szCs w:val="21"/>
        </w:rPr>
        <w:t>4、丙方保证合同货物是全新的、技术先进的、质量优越的、没有设计上和材料及工艺上的缺陷并且适合于合同规定的用途和目的。</w:t>
      </w:r>
    </w:p>
    <w:p w:rsidR="00795C62" w:rsidRDefault="00795C62" w:rsidP="00795C62">
      <w:pPr>
        <w:spacing w:line="400" w:lineRule="exact"/>
        <w:ind w:firstLineChars="200" w:firstLine="420"/>
        <w:rPr>
          <w:rFonts w:ascii="微软雅黑" w:hAnsi="微软雅黑" w:cs="微软雅黑"/>
          <w:szCs w:val="21"/>
        </w:rPr>
      </w:pPr>
      <w:r>
        <w:rPr>
          <w:rFonts w:ascii="微软雅黑" w:hAnsi="微软雅黑" w:cs="微软雅黑" w:hint="eastAsia"/>
          <w:szCs w:val="21"/>
        </w:rPr>
        <w:t>5、丙方保证所交付的技术资料应是完整的、清楚的和正确的，并且能够满足合同货物安装、试运行、性能考核、操作和维修的要求。</w:t>
      </w:r>
    </w:p>
    <w:p w:rsidR="00795C62" w:rsidRDefault="00795C62" w:rsidP="00795C62">
      <w:pPr>
        <w:spacing w:line="400" w:lineRule="exact"/>
        <w:ind w:firstLineChars="200" w:firstLine="420"/>
        <w:rPr>
          <w:rFonts w:ascii="微软雅黑" w:hAnsi="微软雅黑" w:cs="微软雅黑"/>
          <w:szCs w:val="21"/>
        </w:rPr>
      </w:pPr>
      <w:r>
        <w:rPr>
          <w:rFonts w:ascii="微软雅黑" w:hAnsi="微软雅黑" w:cs="微软雅黑" w:hint="eastAsia"/>
          <w:szCs w:val="21"/>
        </w:rPr>
        <w:t>6、丙方保证及时派遣合格的技术人员提供合同货物运行必需的专业的、正确的和高效的技术服务和技术培训。若在合同规定的日期前未完成调试，或甲、乙双方对调试情况不满意，则甲、乙双方均有权要求货物原制造厂派员前来调试，丙方不得拒绝，所发生的费用由</w:t>
      </w:r>
      <w:r w:rsidRPr="002407F2">
        <w:rPr>
          <w:rFonts w:ascii="微软雅黑" w:hAnsi="微软雅黑" w:cs="微软雅黑" w:hint="eastAsia"/>
          <w:szCs w:val="21"/>
        </w:rPr>
        <w:t>丙方</w:t>
      </w:r>
      <w:r>
        <w:rPr>
          <w:rFonts w:ascii="微软雅黑" w:hAnsi="微软雅黑" w:cs="微软雅黑" w:hint="eastAsia"/>
          <w:szCs w:val="21"/>
        </w:rPr>
        <w:t>承担。</w:t>
      </w:r>
    </w:p>
    <w:p w:rsidR="00795C62" w:rsidRDefault="00795C62" w:rsidP="00795C62">
      <w:pPr>
        <w:spacing w:line="400" w:lineRule="exact"/>
        <w:ind w:firstLineChars="200" w:firstLine="420"/>
        <w:rPr>
          <w:rFonts w:ascii="微软雅黑" w:hAnsi="微软雅黑" w:cs="微软雅黑"/>
          <w:szCs w:val="21"/>
          <w:u w:val="single"/>
        </w:rPr>
      </w:pPr>
      <w:r>
        <w:rPr>
          <w:rFonts w:ascii="微软雅黑" w:hAnsi="微软雅黑" w:cs="微软雅黑" w:hint="eastAsia"/>
          <w:b/>
          <w:szCs w:val="21"/>
        </w:rPr>
        <w:t>三</w:t>
      </w:r>
      <w:r>
        <w:rPr>
          <w:rFonts w:ascii="微软雅黑" w:hAnsi="微软雅黑" w:cs="微软雅黑" w:hint="eastAsia"/>
          <w:b/>
          <w:bCs/>
          <w:szCs w:val="21"/>
        </w:rPr>
        <w:t>、交货地点：</w:t>
      </w:r>
      <w:bookmarkStart w:id="16" w:name="Con_Location"/>
      <w:bookmarkEnd w:id="16"/>
      <w:r>
        <w:rPr>
          <w:rFonts w:ascii="微软雅黑" w:hAnsi="微软雅黑" w:cs="微软雅黑" w:hint="eastAsia"/>
          <w:bCs/>
          <w:szCs w:val="21"/>
          <w:u w:val="single"/>
        </w:rPr>
        <w:t>甲、乙方共同指定</w:t>
      </w:r>
      <w:r>
        <w:rPr>
          <w:rFonts w:ascii="微软雅黑" w:hAnsi="微软雅黑" w:cs="微软雅黑" w:hint="eastAsia"/>
          <w:szCs w:val="21"/>
          <w:u w:val="single"/>
        </w:rPr>
        <w:t>。</w:t>
      </w:r>
    </w:p>
    <w:p w:rsidR="00795C62" w:rsidRDefault="00795C62" w:rsidP="00795C62">
      <w:pPr>
        <w:widowControl/>
        <w:tabs>
          <w:tab w:val="left" w:pos="1980"/>
        </w:tabs>
        <w:snapToGrid w:val="0"/>
        <w:spacing w:line="400" w:lineRule="exact"/>
        <w:ind w:firstLineChars="200" w:firstLine="420"/>
        <w:rPr>
          <w:rFonts w:ascii="微软雅黑" w:hAnsi="微软雅黑" w:cs="微软雅黑"/>
          <w:b/>
          <w:bCs/>
          <w:szCs w:val="21"/>
          <w:u w:val="single"/>
        </w:rPr>
      </w:pPr>
      <w:r>
        <w:rPr>
          <w:rFonts w:ascii="微软雅黑" w:hAnsi="微软雅黑" w:cs="微软雅黑" w:hint="eastAsia"/>
          <w:b/>
          <w:bCs/>
          <w:szCs w:val="21"/>
        </w:rPr>
        <w:t>四、交货时间：</w:t>
      </w:r>
      <w:r>
        <w:rPr>
          <w:rFonts w:ascii="微软雅黑" w:hAnsi="微软雅黑" w:cs="微软雅黑" w:hint="eastAsia"/>
          <w:b/>
          <w:bCs/>
          <w:szCs w:val="21"/>
          <w:u w:val="single"/>
        </w:rPr>
        <w:t xml:space="preserve">                                                   。</w:t>
      </w:r>
    </w:p>
    <w:p w:rsidR="00795C62" w:rsidRDefault="00795C62" w:rsidP="00795C62">
      <w:pPr>
        <w:spacing w:line="400" w:lineRule="exact"/>
        <w:ind w:firstLineChars="200" w:firstLine="420"/>
        <w:rPr>
          <w:rFonts w:ascii="微软雅黑" w:hAnsi="微软雅黑" w:cs="微软雅黑"/>
          <w:b/>
          <w:bCs/>
          <w:szCs w:val="21"/>
        </w:rPr>
      </w:pPr>
      <w:r>
        <w:rPr>
          <w:rFonts w:ascii="微软雅黑" w:hAnsi="微软雅黑" w:cs="微软雅黑" w:hint="eastAsia"/>
          <w:b/>
          <w:bCs/>
          <w:szCs w:val="21"/>
        </w:rPr>
        <w:t>五、安全：</w:t>
      </w:r>
    </w:p>
    <w:p w:rsidR="00795C62" w:rsidRDefault="00795C62" w:rsidP="00795C62">
      <w:pPr>
        <w:spacing w:line="400" w:lineRule="exact"/>
        <w:ind w:firstLineChars="200" w:firstLine="420"/>
        <w:rPr>
          <w:rFonts w:ascii="微软雅黑" w:hAnsi="微软雅黑" w:cs="微软雅黑"/>
          <w:szCs w:val="21"/>
        </w:rPr>
      </w:pPr>
      <w:r>
        <w:rPr>
          <w:rFonts w:ascii="微软雅黑" w:hAnsi="微软雅黑" w:cs="微软雅黑" w:hint="eastAsia"/>
          <w:szCs w:val="21"/>
        </w:rPr>
        <w:t>丙方应遵守安全生产有关管理规定，严格按照安全标准执行，承担由于自身安全措施不</w:t>
      </w:r>
      <w:r>
        <w:rPr>
          <w:rFonts w:ascii="微软雅黑" w:hAnsi="微软雅黑" w:cs="微软雅黑" w:hint="eastAsia"/>
          <w:szCs w:val="21"/>
        </w:rPr>
        <w:lastRenderedPageBreak/>
        <w:t>力造成事故的责任和因此发生的费用。</w:t>
      </w:r>
    </w:p>
    <w:p w:rsidR="00795C62" w:rsidRDefault="00795C62" w:rsidP="00795C62">
      <w:pPr>
        <w:spacing w:line="400" w:lineRule="exact"/>
        <w:ind w:firstLineChars="200" w:firstLine="420"/>
        <w:rPr>
          <w:rFonts w:ascii="微软雅黑" w:hAnsi="微软雅黑" w:cs="微软雅黑"/>
          <w:szCs w:val="21"/>
        </w:rPr>
      </w:pPr>
      <w:r>
        <w:rPr>
          <w:rFonts w:ascii="微软雅黑" w:hAnsi="微软雅黑" w:cs="微软雅黑" w:hint="eastAsia"/>
          <w:b/>
          <w:bCs/>
          <w:szCs w:val="21"/>
        </w:rPr>
        <w:t>六、验收</w:t>
      </w:r>
      <w:r>
        <w:rPr>
          <w:rFonts w:ascii="微软雅黑" w:hAnsi="微软雅黑" w:cs="微软雅黑" w:hint="eastAsia"/>
          <w:szCs w:val="21"/>
        </w:rPr>
        <w:t>：甲、乙双方按招标文件相关要求进行现场开封安装调试验收。如需委托第三方验收，第三方是指：国家级计量单位，验收费用由</w:t>
      </w:r>
      <w:r w:rsidRPr="002407F2">
        <w:rPr>
          <w:rFonts w:ascii="微软雅黑" w:hAnsi="微软雅黑" w:cs="微软雅黑" w:hint="eastAsia"/>
          <w:szCs w:val="21"/>
        </w:rPr>
        <w:t>丙方</w:t>
      </w:r>
      <w:r>
        <w:rPr>
          <w:rFonts w:ascii="微软雅黑" w:hAnsi="微软雅黑" w:cs="微软雅黑" w:hint="eastAsia"/>
          <w:szCs w:val="21"/>
        </w:rPr>
        <w:t>承担。因丙方交付的货物不符合标准导致甲方重复支出的验收费用，由</w:t>
      </w:r>
      <w:r w:rsidRPr="002407F2">
        <w:rPr>
          <w:rFonts w:ascii="微软雅黑" w:hAnsi="微软雅黑" w:cs="微软雅黑" w:hint="eastAsia"/>
          <w:szCs w:val="21"/>
        </w:rPr>
        <w:t>丙方</w:t>
      </w:r>
      <w:r>
        <w:rPr>
          <w:rFonts w:ascii="微软雅黑" w:hAnsi="微软雅黑" w:cs="微软雅黑" w:hint="eastAsia"/>
          <w:szCs w:val="21"/>
        </w:rPr>
        <w:t>承担。</w:t>
      </w:r>
    </w:p>
    <w:p w:rsidR="00795C62" w:rsidRDefault="00795C62" w:rsidP="00795C62">
      <w:pPr>
        <w:widowControl/>
        <w:tabs>
          <w:tab w:val="left" w:pos="1980"/>
        </w:tabs>
        <w:snapToGrid w:val="0"/>
        <w:spacing w:line="400" w:lineRule="exact"/>
        <w:ind w:firstLineChars="200" w:firstLine="420"/>
        <w:rPr>
          <w:rFonts w:ascii="微软雅黑" w:hAnsi="微软雅黑" w:cs="微软雅黑"/>
          <w:szCs w:val="21"/>
        </w:rPr>
      </w:pPr>
      <w:r>
        <w:rPr>
          <w:rFonts w:ascii="微软雅黑" w:hAnsi="微软雅黑" w:cs="微软雅黑" w:hint="eastAsia"/>
          <w:b/>
          <w:bCs/>
          <w:szCs w:val="21"/>
        </w:rPr>
        <w:t>七、履约保证金：</w:t>
      </w:r>
      <w:r>
        <w:rPr>
          <w:rFonts w:ascii="微软雅黑" w:hAnsi="微软雅黑" w:cs="微软雅黑" w:hint="eastAsia"/>
          <w:szCs w:val="21"/>
        </w:rPr>
        <w:t>合同签订时收取合同价的10%的履约保证金作为质保金，在货到安装验收完毕后，一年后无质量问题一次性无息退还。</w:t>
      </w:r>
    </w:p>
    <w:p w:rsidR="00795C62" w:rsidRDefault="00795C62" w:rsidP="00795C62">
      <w:pPr>
        <w:widowControl/>
        <w:snapToGrid w:val="0"/>
        <w:spacing w:line="400" w:lineRule="exact"/>
        <w:ind w:firstLineChars="200" w:firstLine="420"/>
        <w:rPr>
          <w:rFonts w:ascii="微软雅黑" w:hAnsi="微软雅黑" w:cs="微软雅黑"/>
          <w:bCs/>
          <w:szCs w:val="21"/>
        </w:rPr>
      </w:pPr>
      <w:r>
        <w:rPr>
          <w:rFonts w:ascii="微软雅黑" w:hAnsi="微软雅黑" w:cs="微软雅黑" w:hint="eastAsia"/>
          <w:b/>
          <w:szCs w:val="21"/>
        </w:rPr>
        <w:t>八、付款：</w:t>
      </w:r>
      <w:r>
        <w:rPr>
          <w:rFonts w:ascii="微软雅黑" w:hAnsi="微软雅黑" w:cs="微软雅黑" w:hint="eastAsia"/>
          <w:bCs/>
          <w:szCs w:val="21"/>
        </w:rPr>
        <w:t>（1）  合同签订并缴纳履约保证金后，一个月内</w:t>
      </w:r>
      <w:proofErr w:type="gramStart"/>
      <w:r>
        <w:rPr>
          <w:rFonts w:ascii="微软雅黑" w:hAnsi="微软雅黑" w:cs="微软雅黑" w:hint="eastAsia"/>
          <w:bCs/>
          <w:szCs w:val="21"/>
        </w:rPr>
        <w:t>付合同</w:t>
      </w:r>
      <w:proofErr w:type="gramEnd"/>
      <w:r>
        <w:rPr>
          <w:rFonts w:ascii="微软雅黑" w:hAnsi="微软雅黑" w:cs="微软雅黑" w:hint="eastAsia"/>
          <w:bCs/>
          <w:szCs w:val="21"/>
        </w:rPr>
        <w:t>总额的30%；</w:t>
      </w:r>
    </w:p>
    <w:p w:rsidR="00795C62" w:rsidRPr="002407F2" w:rsidRDefault="00795C62" w:rsidP="00795C62">
      <w:pPr>
        <w:widowControl/>
        <w:snapToGrid w:val="0"/>
        <w:spacing w:line="400" w:lineRule="exact"/>
        <w:ind w:firstLineChars="200" w:firstLine="420"/>
        <w:rPr>
          <w:rFonts w:ascii="微软雅黑" w:hAnsi="微软雅黑" w:cs="微软雅黑"/>
          <w:szCs w:val="21"/>
        </w:rPr>
      </w:pPr>
      <w:r>
        <w:rPr>
          <w:rFonts w:ascii="微软雅黑" w:hAnsi="微软雅黑" w:cs="微软雅黑" w:hint="eastAsia"/>
          <w:bCs/>
          <w:szCs w:val="21"/>
        </w:rPr>
        <w:t>（2）  设备全部</w:t>
      </w:r>
      <w:r w:rsidRPr="002407F2">
        <w:rPr>
          <w:rFonts w:ascii="微软雅黑" w:hAnsi="微软雅黑" w:cs="微软雅黑" w:hint="eastAsia"/>
          <w:szCs w:val="21"/>
        </w:rPr>
        <w:t>运抵甲方指定地点，安装、调试运行正常、验收完毕，丙方为甲方培训结束、甲方无疑问后，丙方向乙方出具设备购销合同全额发票，乙方收到全额发票后一个月内向丙方支付合同总额的70%。</w:t>
      </w:r>
    </w:p>
    <w:p w:rsidR="00795C62" w:rsidRDefault="00795C62" w:rsidP="00795C62">
      <w:pPr>
        <w:widowControl/>
        <w:snapToGrid w:val="0"/>
        <w:spacing w:line="400" w:lineRule="exact"/>
        <w:ind w:firstLineChars="200" w:firstLine="420"/>
        <w:rPr>
          <w:rFonts w:ascii="微软雅黑" w:hAnsi="微软雅黑" w:cs="微软雅黑"/>
          <w:b/>
          <w:bCs/>
          <w:szCs w:val="21"/>
        </w:rPr>
      </w:pPr>
      <w:r>
        <w:rPr>
          <w:rFonts w:ascii="微软雅黑" w:hAnsi="微软雅黑" w:cs="微软雅黑" w:hint="eastAsia"/>
          <w:b/>
          <w:szCs w:val="21"/>
        </w:rPr>
        <w:t>九、</w:t>
      </w:r>
      <w:r>
        <w:rPr>
          <w:rFonts w:ascii="微软雅黑" w:hAnsi="微软雅黑" w:cs="微软雅黑" w:hint="eastAsia"/>
          <w:b/>
          <w:bCs/>
          <w:szCs w:val="21"/>
        </w:rPr>
        <w:t>质保期：</w:t>
      </w:r>
    </w:p>
    <w:p w:rsidR="00795C62" w:rsidRDefault="00795C62" w:rsidP="00795C62">
      <w:pPr>
        <w:widowControl/>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1、自甲、乙双方签发货物最终验收合格单据之日起</w:t>
      </w:r>
      <w:r>
        <w:rPr>
          <w:rFonts w:ascii="微软雅黑" w:hAnsi="微软雅黑" w:cs="微软雅黑" w:hint="eastAsia"/>
          <w:szCs w:val="21"/>
          <w:u w:val="single"/>
        </w:rPr>
        <w:t xml:space="preserve">   </w:t>
      </w:r>
      <w:r>
        <w:rPr>
          <w:rFonts w:ascii="微软雅黑" w:hAnsi="微软雅黑" w:cs="微软雅黑" w:hint="eastAsia"/>
          <w:szCs w:val="21"/>
        </w:rPr>
        <w:t>年内免费质保。</w:t>
      </w:r>
    </w:p>
    <w:p w:rsidR="00795C62" w:rsidRDefault="00795C62" w:rsidP="00795C62">
      <w:pPr>
        <w:widowControl/>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2、若在质保期内发生设备重要部件质量问题以致设备无法正常运行，应将重要部件更换，维修及更换部分质保期重新开始，即从修复之日起</w:t>
      </w:r>
      <w:r>
        <w:rPr>
          <w:rFonts w:ascii="微软雅黑" w:hAnsi="微软雅黑" w:cs="微软雅黑" w:hint="eastAsia"/>
          <w:szCs w:val="21"/>
          <w:u w:val="single"/>
        </w:rPr>
        <w:t xml:space="preserve">   </w:t>
      </w:r>
      <w:proofErr w:type="gramStart"/>
      <w:r>
        <w:rPr>
          <w:rFonts w:ascii="微软雅黑" w:hAnsi="微软雅黑" w:cs="微软雅黑" w:hint="eastAsia"/>
          <w:szCs w:val="21"/>
        </w:rPr>
        <w:t>个</w:t>
      </w:r>
      <w:proofErr w:type="gramEnd"/>
      <w:r>
        <w:rPr>
          <w:rFonts w:ascii="微软雅黑" w:hAnsi="微软雅黑" w:cs="微软雅黑" w:hint="eastAsia"/>
          <w:szCs w:val="21"/>
        </w:rPr>
        <w:t>月。软件应用提供长期免费技术支持。</w:t>
      </w:r>
    </w:p>
    <w:p w:rsidR="00795C62" w:rsidRDefault="00795C62" w:rsidP="00795C62">
      <w:pPr>
        <w:widowControl/>
        <w:snapToGrid w:val="0"/>
        <w:spacing w:line="400" w:lineRule="exact"/>
        <w:ind w:firstLineChars="200" w:firstLine="420"/>
        <w:rPr>
          <w:rFonts w:ascii="微软雅黑" w:hAnsi="微软雅黑" w:cs="微软雅黑"/>
          <w:szCs w:val="21"/>
        </w:rPr>
      </w:pPr>
      <w:r>
        <w:rPr>
          <w:rFonts w:ascii="微软雅黑" w:hAnsi="微软雅黑" w:cs="微软雅黑" w:hint="eastAsia"/>
          <w:b/>
          <w:szCs w:val="21"/>
        </w:rPr>
        <w:t>十、合同纠纷处理：</w:t>
      </w:r>
      <w:r>
        <w:rPr>
          <w:rFonts w:ascii="微软雅黑" w:hAnsi="微软雅黑" w:cs="微软雅黑" w:hint="eastAsia"/>
          <w:szCs w:val="21"/>
        </w:rPr>
        <w:t>本合同执行过程中发生纠纷，由甲、乙、丙三方协商解决，若协商不成，作如下</w:t>
      </w:r>
      <w:r>
        <w:rPr>
          <w:rFonts w:ascii="微软雅黑" w:hAnsi="微软雅黑" w:cs="微软雅黑" w:hint="eastAsia"/>
          <w:szCs w:val="21"/>
          <w:u w:val="single"/>
        </w:rPr>
        <w:t xml:space="preserve"> 2 </w:t>
      </w:r>
      <w:r>
        <w:rPr>
          <w:rFonts w:ascii="微软雅黑" w:hAnsi="微软雅黑" w:cs="微软雅黑" w:hint="eastAsia"/>
          <w:szCs w:val="21"/>
        </w:rPr>
        <w:t>处理：</w:t>
      </w:r>
    </w:p>
    <w:p w:rsidR="00795C62" w:rsidRDefault="00795C62" w:rsidP="00795C62">
      <w:pPr>
        <w:widowControl/>
        <w:tabs>
          <w:tab w:val="left" w:pos="1980"/>
        </w:tabs>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1．申请仲裁。选定仲裁机构为南京市仲裁委员会。</w:t>
      </w:r>
    </w:p>
    <w:p w:rsidR="00795C62" w:rsidRDefault="00795C62" w:rsidP="00795C62">
      <w:pPr>
        <w:widowControl/>
        <w:tabs>
          <w:tab w:val="left" w:pos="1980"/>
        </w:tabs>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2．提起诉讼。约定由招标人所在地法院管辖。</w:t>
      </w:r>
    </w:p>
    <w:p w:rsidR="00795C62" w:rsidRDefault="00795C62" w:rsidP="00795C62">
      <w:pPr>
        <w:widowControl/>
        <w:snapToGrid w:val="0"/>
        <w:spacing w:line="400" w:lineRule="exact"/>
        <w:ind w:firstLineChars="200" w:firstLine="420"/>
        <w:rPr>
          <w:rFonts w:ascii="微软雅黑" w:hAnsi="微软雅黑" w:cs="微软雅黑"/>
          <w:szCs w:val="21"/>
        </w:rPr>
      </w:pPr>
      <w:r>
        <w:rPr>
          <w:rFonts w:ascii="微软雅黑" w:hAnsi="微软雅黑" w:cs="微软雅黑" w:hint="eastAsia"/>
          <w:b/>
          <w:szCs w:val="21"/>
        </w:rPr>
        <w:t>十一、合同生效：</w:t>
      </w:r>
      <w:r>
        <w:rPr>
          <w:rFonts w:ascii="微软雅黑" w:hAnsi="微软雅黑" w:cs="微软雅黑" w:hint="eastAsia"/>
          <w:szCs w:val="21"/>
        </w:rPr>
        <w:t>本合同由甲、乙、丙三方签字盖章后生效。</w:t>
      </w:r>
    </w:p>
    <w:p w:rsidR="00795C62" w:rsidRDefault="00795C62" w:rsidP="00795C62">
      <w:pPr>
        <w:widowControl/>
        <w:snapToGrid w:val="0"/>
        <w:spacing w:line="400" w:lineRule="exact"/>
        <w:ind w:firstLineChars="200" w:firstLine="420"/>
        <w:rPr>
          <w:rFonts w:ascii="微软雅黑" w:hAnsi="微软雅黑" w:cs="微软雅黑"/>
          <w:b/>
          <w:szCs w:val="21"/>
        </w:rPr>
      </w:pPr>
      <w:r>
        <w:rPr>
          <w:rFonts w:ascii="微软雅黑" w:hAnsi="微软雅黑" w:cs="微软雅黑" w:hint="eastAsia"/>
          <w:b/>
          <w:szCs w:val="21"/>
        </w:rPr>
        <w:t>十二、组成本合同的文件包括：</w:t>
      </w:r>
    </w:p>
    <w:p w:rsidR="00795C62" w:rsidRDefault="00795C62" w:rsidP="00795C62">
      <w:pPr>
        <w:widowControl/>
        <w:tabs>
          <w:tab w:val="left" w:pos="1980"/>
        </w:tabs>
        <w:snapToGrid w:val="0"/>
        <w:spacing w:line="400" w:lineRule="exact"/>
        <w:ind w:firstLineChars="200" w:firstLine="420"/>
        <w:rPr>
          <w:rFonts w:ascii="微软雅黑" w:hAnsi="微软雅黑" w:cs="微软雅黑"/>
          <w:szCs w:val="21"/>
        </w:rPr>
      </w:pPr>
      <w:r>
        <w:rPr>
          <w:rFonts w:ascii="微软雅黑" w:hAnsi="微软雅黑" w:cs="微软雅黑" w:hint="eastAsia"/>
          <w:bCs/>
          <w:szCs w:val="21"/>
        </w:rPr>
        <w:t>（</w:t>
      </w:r>
      <w:r>
        <w:rPr>
          <w:rFonts w:ascii="微软雅黑" w:hAnsi="微软雅黑" w:cs="微软雅黑" w:hint="eastAsia"/>
          <w:szCs w:val="21"/>
        </w:rPr>
        <w:t>一）合同通用条款和专用条款；</w:t>
      </w:r>
    </w:p>
    <w:p w:rsidR="00795C62" w:rsidRDefault="00795C62" w:rsidP="00795C62">
      <w:pPr>
        <w:widowControl/>
        <w:tabs>
          <w:tab w:val="left" w:pos="1980"/>
        </w:tabs>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（二）招标文件和丙方的投标文件；</w:t>
      </w:r>
    </w:p>
    <w:p w:rsidR="00795C62" w:rsidRDefault="00795C62" w:rsidP="00795C62">
      <w:pPr>
        <w:widowControl/>
        <w:tabs>
          <w:tab w:val="left" w:pos="1980"/>
        </w:tabs>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（三）技术协议；</w:t>
      </w:r>
    </w:p>
    <w:p w:rsidR="00795C62" w:rsidRDefault="00795C62" w:rsidP="00795C62">
      <w:pPr>
        <w:widowControl/>
        <w:tabs>
          <w:tab w:val="left" w:pos="1980"/>
        </w:tabs>
        <w:snapToGrid w:val="0"/>
        <w:spacing w:line="400" w:lineRule="exact"/>
        <w:ind w:firstLineChars="200" w:firstLine="420"/>
        <w:rPr>
          <w:rFonts w:ascii="微软雅黑" w:hAnsi="微软雅黑" w:cs="微软雅黑"/>
          <w:bCs/>
          <w:szCs w:val="21"/>
        </w:rPr>
      </w:pPr>
      <w:r>
        <w:rPr>
          <w:rFonts w:ascii="微软雅黑" w:hAnsi="微软雅黑" w:cs="微软雅黑" w:hint="eastAsia"/>
          <w:szCs w:val="21"/>
        </w:rPr>
        <w:t>上述合同文件内</w:t>
      </w:r>
      <w:r>
        <w:rPr>
          <w:rFonts w:ascii="微软雅黑" w:hAnsi="微软雅黑" w:cs="微软雅黑" w:hint="eastAsia"/>
          <w:bCs/>
          <w:szCs w:val="21"/>
        </w:rPr>
        <w:t>容互为补充，如有不明确，由甲、乙双方负责解释。</w:t>
      </w:r>
    </w:p>
    <w:p w:rsidR="00795C62" w:rsidRDefault="00795C62" w:rsidP="00795C62">
      <w:pPr>
        <w:widowControl/>
        <w:snapToGrid w:val="0"/>
        <w:spacing w:line="400" w:lineRule="exact"/>
        <w:ind w:firstLineChars="200" w:firstLine="420"/>
        <w:rPr>
          <w:rFonts w:ascii="微软雅黑" w:hAnsi="微软雅黑" w:cs="微软雅黑"/>
          <w:b/>
          <w:bCs/>
          <w:szCs w:val="21"/>
        </w:rPr>
      </w:pPr>
      <w:r>
        <w:rPr>
          <w:rFonts w:ascii="微软雅黑" w:hAnsi="微软雅黑" w:cs="微软雅黑" w:hint="eastAsia"/>
          <w:b/>
          <w:bCs/>
          <w:szCs w:val="21"/>
        </w:rPr>
        <w:t>十三、合同备案</w:t>
      </w:r>
    </w:p>
    <w:p w:rsidR="00795C62" w:rsidRDefault="00795C62" w:rsidP="00795C62">
      <w:pPr>
        <w:widowControl/>
        <w:snapToGrid w:val="0"/>
        <w:spacing w:line="400" w:lineRule="exact"/>
        <w:ind w:firstLineChars="200" w:firstLine="420"/>
        <w:rPr>
          <w:rFonts w:ascii="微软雅黑" w:hAnsi="微软雅黑" w:cs="微软雅黑"/>
          <w:b/>
          <w:szCs w:val="21"/>
        </w:rPr>
      </w:pPr>
      <w:r>
        <w:rPr>
          <w:rFonts w:ascii="微软雅黑" w:hAnsi="微软雅黑" w:cs="微软雅黑" w:hint="eastAsia"/>
          <w:bCs/>
          <w:szCs w:val="21"/>
        </w:rPr>
        <w:t>本合同一式</w:t>
      </w:r>
      <w:r w:rsidR="00876931">
        <w:rPr>
          <w:rFonts w:ascii="微软雅黑" w:hAnsi="微软雅黑" w:cs="微软雅黑" w:hint="eastAsia"/>
          <w:bCs/>
          <w:szCs w:val="21"/>
        </w:rPr>
        <w:t>捌</w:t>
      </w:r>
      <w:bookmarkStart w:id="17" w:name="_GoBack"/>
      <w:bookmarkEnd w:id="17"/>
      <w:r>
        <w:rPr>
          <w:rFonts w:ascii="微软雅黑" w:hAnsi="微软雅黑" w:cs="微软雅黑" w:hint="eastAsia"/>
          <w:bCs/>
          <w:szCs w:val="21"/>
        </w:rPr>
        <w:t>份，中文书写。甲、乙方各叁份，丙方两份。</w:t>
      </w:r>
    </w:p>
    <w:p w:rsidR="00795C62" w:rsidRDefault="00795C62" w:rsidP="00795C62">
      <w:pPr>
        <w:widowControl/>
        <w:snapToGrid w:val="0"/>
        <w:spacing w:line="400" w:lineRule="exact"/>
        <w:rPr>
          <w:rFonts w:ascii="微软雅黑" w:hAnsi="微软雅黑" w:cs="微软雅黑"/>
          <w:b/>
          <w:szCs w:val="21"/>
        </w:rPr>
      </w:pPr>
    </w:p>
    <w:p w:rsidR="00795C62" w:rsidRDefault="00795C62" w:rsidP="00795C62">
      <w:pPr>
        <w:widowControl/>
        <w:snapToGrid w:val="0"/>
        <w:spacing w:line="400" w:lineRule="exact"/>
        <w:rPr>
          <w:rFonts w:ascii="微软雅黑" w:hAnsi="微软雅黑" w:cs="微软雅黑"/>
          <w:b/>
          <w:szCs w:val="21"/>
          <w:u w:val="single"/>
        </w:rPr>
      </w:pPr>
      <w:r>
        <w:rPr>
          <w:rFonts w:ascii="微软雅黑" w:hAnsi="微软雅黑" w:cs="微软雅黑" w:hint="eastAsia"/>
          <w:b/>
          <w:szCs w:val="21"/>
        </w:rPr>
        <w:t>甲方：</w:t>
      </w:r>
      <w:bookmarkStart w:id="18" w:name="purchase_one_end"/>
      <w:bookmarkEnd w:id="18"/>
      <w:r>
        <w:rPr>
          <w:rFonts w:ascii="微软雅黑" w:hAnsi="微软雅黑" w:cs="微软雅黑" w:hint="eastAsia"/>
          <w:b/>
          <w:bCs/>
          <w:szCs w:val="21"/>
          <w:u w:val="single"/>
        </w:rPr>
        <w:t>南京航空航天大学（盖章）</w:t>
      </w:r>
    </w:p>
    <w:p w:rsidR="00795C62" w:rsidRDefault="00795C62" w:rsidP="00795C62">
      <w:pPr>
        <w:widowControl/>
        <w:snapToGrid w:val="0"/>
        <w:spacing w:line="400" w:lineRule="exact"/>
        <w:rPr>
          <w:rFonts w:ascii="微软雅黑" w:hAnsi="微软雅黑" w:cs="微软雅黑"/>
          <w:szCs w:val="21"/>
          <w:u w:val="single"/>
        </w:rPr>
      </w:pPr>
      <w:r>
        <w:rPr>
          <w:rFonts w:ascii="微软雅黑" w:hAnsi="微软雅黑" w:cs="微软雅黑" w:hint="eastAsia"/>
          <w:szCs w:val="21"/>
        </w:rPr>
        <w:t>地址：</w:t>
      </w:r>
    </w:p>
    <w:p w:rsidR="00795C62" w:rsidRDefault="00795C62" w:rsidP="00795C62">
      <w:pPr>
        <w:widowControl/>
        <w:snapToGrid w:val="0"/>
        <w:spacing w:line="400" w:lineRule="exact"/>
        <w:rPr>
          <w:rFonts w:ascii="微软雅黑" w:hAnsi="微软雅黑" w:cs="微软雅黑"/>
          <w:szCs w:val="21"/>
          <w:u w:val="single"/>
        </w:rPr>
      </w:pPr>
      <w:r>
        <w:rPr>
          <w:rFonts w:ascii="微软雅黑" w:hAnsi="微软雅黑" w:cs="微软雅黑" w:hint="eastAsia"/>
          <w:szCs w:val="21"/>
        </w:rPr>
        <w:t>法定（授权）代表人：</w:t>
      </w:r>
    </w:p>
    <w:p w:rsidR="00795C62" w:rsidRDefault="00795C62" w:rsidP="00795C62">
      <w:pPr>
        <w:widowControl/>
        <w:snapToGrid w:val="0"/>
        <w:spacing w:line="400" w:lineRule="exact"/>
        <w:rPr>
          <w:rFonts w:ascii="微软雅黑" w:hAnsi="微软雅黑" w:cs="微软雅黑"/>
          <w:szCs w:val="21"/>
        </w:rPr>
      </w:pPr>
      <w:r>
        <w:rPr>
          <w:rFonts w:ascii="微软雅黑" w:hAnsi="微软雅黑" w:cs="微软雅黑" w:hint="eastAsia"/>
          <w:szCs w:val="21"/>
        </w:rPr>
        <w:t>二〇二一年</w:t>
      </w:r>
      <w:r>
        <w:rPr>
          <w:rFonts w:ascii="微软雅黑" w:hAnsi="微软雅黑" w:cs="微软雅黑" w:hint="eastAsia"/>
          <w:szCs w:val="21"/>
          <w:u w:val="single"/>
        </w:rPr>
        <w:t xml:space="preserve">   </w:t>
      </w:r>
      <w:r>
        <w:rPr>
          <w:rFonts w:ascii="微软雅黑" w:hAnsi="微软雅黑" w:cs="微软雅黑" w:hint="eastAsia"/>
          <w:szCs w:val="21"/>
        </w:rPr>
        <w:t>月</w:t>
      </w:r>
      <w:r>
        <w:rPr>
          <w:rFonts w:ascii="微软雅黑" w:hAnsi="微软雅黑" w:cs="微软雅黑" w:hint="eastAsia"/>
          <w:szCs w:val="21"/>
          <w:u w:val="single"/>
        </w:rPr>
        <w:t xml:space="preserve">   </w:t>
      </w:r>
      <w:r>
        <w:rPr>
          <w:rFonts w:ascii="微软雅黑" w:hAnsi="微软雅黑" w:cs="微软雅黑" w:hint="eastAsia"/>
          <w:szCs w:val="21"/>
        </w:rPr>
        <w:t xml:space="preserve">日 </w:t>
      </w:r>
    </w:p>
    <w:p w:rsidR="00795C62" w:rsidRDefault="00795C62" w:rsidP="00795C62">
      <w:pPr>
        <w:widowControl/>
        <w:snapToGrid w:val="0"/>
        <w:spacing w:line="400" w:lineRule="exact"/>
        <w:rPr>
          <w:rFonts w:ascii="微软雅黑" w:hAnsi="微软雅黑" w:cs="微软雅黑"/>
          <w:b/>
          <w:szCs w:val="21"/>
        </w:rPr>
      </w:pPr>
    </w:p>
    <w:p w:rsidR="00795C62" w:rsidRDefault="00795C62" w:rsidP="00795C62">
      <w:pPr>
        <w:widowControl/>
        <w:snapToGrid w:val="0"/>
        <w:spacing w:line="400" w:lineRule="exact"/>
        <w:rPr>
          <w:rFonts w:ascii="微软雅黑" w:hAnsi="微软雅黑" w:cs="微软雅黑"/>
          <w:b/>
          <w:szCs w:val="21"/>
          <w:u w:val="single"/>
        </w:rPr>
      </w:pPr>
      <w:r>
        <w:rPr>
          <w:rFonts w:ascii="微软雅黑" w:hAnsi="微软雅黑" w:cs="微软雅黑" w:hint="eastAsia"/>
          <w:b/>
          <w:szCs w:val="21"/>
        </w:rPr>
        <w:t>乙方：</w:t>
      </w:r>
      <w:r>
        <w:rPr>
          <w:rFonts w:ascii="微软雅黑" w:hAnsi="微软雅黑" w:cs="微软雅黑" w:hint="eastAsia"/>
          <w:b/>
          <w:bCs/>
          <w:szCs w:val="21"/>
          <w:u w:val="single"/>
        </w:rPr>
        <w:t>溧阳市</w:t>
      </w:r>
      <w:proofErr w:type="gramStart"/>
      <w:r>
        <w:rPr>
          <w:rFonts w:ascii="微软雅黑" w:hAnsi="微软雅黑" w:cs="微软雅黑" w:hint="eastAsia"/>
          <w:b/>
          <w:bCs/>
          <w:szCs w:val="21"/>
          <w:u w:val="single"/>
        </w:rPr>
        <w:t>栗里文旅投资</w:t>
      </w:r>
      <w:proofErr w:type="gramEnd"/>
      <w:r>
        <w:rPr>
          <w:rFonts w:ascii="微软雅黑" w:hAnsi="微软雅黑" w:cs="微软雅黑" w:hint="eastAsia"/>
          <w:b/>
          <w:bCs/>
          <w:szCs w:val="21"/>
          <w:u w:val="single"/>
        </w:rPr>
        <w:t>发展有限公司（盖章）</w:t>
      </w:r>
    </w:p>
    <w:p w:rsidR="00795C62" w:rsidRDefault="00795C62" w:rsidP="00795C62">
      <w:pPr>
        <w:widowControl/>
        <w:snapToGrid w:val="0"/>
        <w:spacing w:line="400" w:lineRule="exact"/>
        <w:rPr>
          <w:rFonts w:ascii="微软雅黑" w:hAnsi="微软雅黑" w:cs="微软雅黑"/>
          <w:szCs w:val="21"/>
          <w:u w:val="single"/>
        </w:rPr>
      </w:pPr>
      <w:r>
        <w:rPr>
          <w:rFonts w:ascii="微软雅黑" w:hAnsi="微软雅黑" w:cs="微软雅黑" w:hint="eastAsia"/>
          <w:szCs w:val="21"/>
        </w:rPr>
        <w:lastRenderedPageBreak/>
        <w:t>地址：</w:t>
      </w:r>
    </w:p>
    <w:p w:rsidR="00795C62" w:rsidRDefault="00795C62" w:rsidP="00795C62">
      <w:pPr>
        <w:widowControl/>
        <w:snapToGrid w:val="0"/>
        <w:spacing w:line="400" w:lineRule="exact"/>
        <w:rPr>
          <w:rFonts w:ascii="微软雅黑" w:hAnsi="微软雅黑" w:cs="微软雅黑"/>
          <w:szCs w:val="21"/>
          <w:u w:val="single"/>
        </w:rPr>
      </w:pPr>
      <w:r>
        <w:rPr>
          <w:rFonts w:ascii="微软雅黑" w:hAnsi="微软雅黑" w:cs="微软雅黑" w:hint="eastAsia"/>
          <w:szCs w:val="21"/>
        </w:rPr>
        <w:t>法定（授权）代表人：</w:t>
      </w:r>
    </w:p>
    <w:p w:rsidR="00795C62" w:rsidRDefault="00795C62" w:rsidP="00795C62">
      <w:pPr>
        <w:widowControl/>
        <w:snapToGrid w:val="0"/>
        <w:spacing w:line="400" w:lineRule="exact"/>
        <w:rPr>
          <w:rFonts w:ascii="微软雅黑" w:hAnsi="微软雅黑" w:cs="微软雅黑"/>
          <w:szCs w:val="21"/>
        </w:rPr>
      </w:pPr>
      <w:r>
        <w:rPr>
          <w:rFonts w:ascii="微软雅黑" w:hAnsi="微软雅黑" w:cs="微软雅黑" w:hint="eastAsia"/>
          <w:szCs w:val="21"/>
        </w:rPr>
        <w:t>二〇二一年</w:t>
      </w:r>
      <w:r>
        <w:rPr>
          <w:rFonts w:ascii="微软雅黑" w:hAnsi="微软雅黑" w:cs="微软雅黑" w:hint="eastAsia"/>
          <w:szCs w:val="21"/>
          <w:u w:val="single"/>
        </w:rPr>
        <w:t xml:space="preserve">   </w:t>
      </w:r>
      <w:r>
        <w:rPr>
          <w:rFonts w:ascii="微软雅黑" w:hAnsi="微软雅黑" w:cs="微软雅黑" w:hint="eastAsia"/>
          <w:szCs w:val="21"/>
        </w:rPr>
        <w:t>月</w:t>
      </w:r>
      <w:r>
        <w:rPr>
          <w:rFonts w:ascii="微软雅黑" w:hAnsi="微软雅黑" w:cs="微软雅黑" w:hint="eastAsia"/>
          <w:szCs w:val="21"/>
          <w:u w:val="single"/>
        </w:rPr>
        <w:t xml:space="preserve">   </w:t>
      </w:r>
      <w:r>
        <w:rPr>
          <w:rFonts w:ascii="微软雅黑" w:hAnsi="微软雅黑" w:cs="微软雅黑" w:hint="eastAsia"/>
          <w:szCs w:val="21"/>
        </w:rPr>
        <w:t xml:space="preserve">日 </w:t>
      </w:r>
    </w:p>
    <w:p w:rsidR="00795C62" w:rsidRDefault="00795C62" w:rsidP="00795C62">
      <w:pPr>
        <w:widowControl/>
        <w:snapToGrid w:val="0"/>
        <w:spacing w:line="400" w:lineRule="exact"/>
        <w:rPr>
          <w:rFonts w:ascii="微软雅黑" w:hAnsi="微软雅黑" w:cs="微软雅黑"/>
          <w:b/>
          <w:szCs w:val="21"/>
        </w:rPr>
      </w:pPr>
    </w:p>
    <w:p w:rsidR="00795C62" w:rsidRDefault="00795C62" w:rsidP="00795C62">
      <w:pPr>
        <w:widowControl/>
        <w:snapToGrid w:val="0"/>
        <w:spacing w:line="400" w:lineRule="exact"/>
        <w:rPr>
          <w:rFonts w:ascii="微软雅黑" w:hAnsi="微软雅黑" w:cs="微软雅黑"/>
          <w:szCs w:val="21"/>
        </w:rPr>
      </w:pPr>
      <w:r>
        <w:rPr>
          <w:rFonts w:ascii="微软雅黑" w:hAnsi="微软雅黑" w:cs="微软雅黑" w:hint="eastAsia"/>
          <w:b/>
          <w:szCs w:val="21"/>
        </w:rPr>
        <w:t>丙方：</w:t>
      </w:r>
      <w:r>
        <w:rPr>
          <w:rFonts w:ascii="微软雅黑" w:hAnsi="微软雅黑" w:cs="微软雅黑" w:hint="eastAsia"/>
          <w:b/>
          <w:szCs w:val="21"/>
          <w:u w:val="single"/>
        </w:rPr>
        <w:t xml:space="preserve">                             （盖章）</w:t>
      </w:r>
    </w:p>
    <w:p w:rsidR="00795C62" w:rsidRDefault="00795C62" w:rsidP="00795C62">
      <w:pPr>
        <w:widowControl/>
        <w:snapToGrid w:val="0"/>
        <w:spacing w:line="400" w:lineRule="exact"/>
        <w:rPr>
          <w:rFonts w:ascii="微软雅黑" w:hAnsi="微软雅黑" w:cs="微软雅黑"/>
          <w:szCs w:val="21"/>
          <w:u w:val="single"/>
        </w:rPr>
      </w:pPr>
      <w:r>
        <w:rPr>
          <w:rFonts w:ascii="微软雅黑" w:hAnsi="微软雅黑" w:cs="微软雅黑" w:hint="eastAsia"/>
          <w:szCs w:val="21"/>
        </w:rPr>
        <w:t>地址：</w:t>
      </w:r>
      <w:r>
        <w:rPr>
          <w:rFonts w:ascii="微软雅黑" w:hAnsi="微软雅黑" w:cs="微软雅黑" w:hint="eastAsia"/>
          <w:szCs w:val="21"/>
          <w:u w:val="single"/>
        </w:rPr>
        <w:t xml:space="preserve">                                         </w:t>
      </w:r>
    </w:p>
    <w:p w:rsidR="00795C62" w:rsidRDefault="00795C62" w:rsidP="00795C62">
      <w:pPr>
        <w:widowControl/>
        <w:snapToGrid w:val="0"/>
        <w:spacing w:line="400" w:lineRule="exact"/>
        <w:rPr>
          <w:rFonts w:ascii="微软雅黑" w:hAnsi="微软雅黑" w:cs="微软雅黑"/>
          <w:szCs w:val="21"/>
        </w:rPr>
      </w:pPr>
      <w:r>
        <w:rPr>
          <w:rFonts w:ascii="微软雅黑" w:hAnsi="微软雅黑" w:cs="微软雅黑" w:hint="eastAsia"/>
          <w:szCs w:val="21"/>
        </w:rPr>
        <w:t>法定（授权）代表人：</w:t>
      </w:r>
    </w:p>
    <w:p w:rsidR="00795C62" w:rsidRDefault="00795C62" w:rsidP="00795C62">
      <w:pPr>
        <w:widowControl/>
        <w:snapToGrid w:val="0"/>
        <w:spacing w:line="400" w:lineRule="exact"/>
        <w:rPr>
          <w:rFonts w:ascii="微软雅黑" w:hAnsi="微软雅黑" w:cs="微软雅黑"/>
          <w:szCs w:val="21"/>
        </w:rPr>
      </w:pPr>
      <w:r>
        <w:rPr>
          <w:rFonts w:ascii="微软雅黑" w:hAnsi="微软雅黑" w:cs="微软雅黑" w:hint="eastAsia"/>
          <w:szCs w:val="21"/>
        </w:rPr>
        <w:t>二〇二一年</w:t>
      </w:r>
      <w:r>
        <w:rPr>
          <w:rFonts w:ascii="微软雅黑" w:hAnsi="微软雅黑" w:cs="微软雅黑" w:hint="eastAsia"/>
          <w:szCs w:val="21"/>
          <w:u w:val="single"/>
        </w:rPr>
        <w:t xml:space="preserve">      </w:t>
      </w:r>
      <w:r>
        <w:rPr>
          <w:rFonts w:ascii="微软雅黑" w:hAnsi="微软雅黑" w:cs="微软雅黑" w:hint="eastAsia"/>
          <w:szCs w:val="21"/>
        </w:rPr>
        <w:t>月</w:t>
      </w:r>
      <w:r>
        <w:rPr>
          <w:rFonts w:ascii="微软雅黑" w:hAnsi="微软雅黑" w:cs="微软雅黑" w:hint="eastAsia"/>
          <w:szCs w:val="21"/>
          <w:u w:val="single"/>
        </w:rPr>
        <w:t xml:space="preserve">    </w:t>
      </w:r>
      <w:r>
        <w:rPr>
          <w:rFonts w:ascii="微软雅黑" w:hAnsi="微软雅黑" w:cs="微软雅黑" w:hint="eastAsia"/>
          <w:szCs w:val="21"/>
        </w:rPr>
        <w:t>日</w:t>
      </w:r>
    </w:p>
    <w:p w:rsidR="00795C62" w:rsidRDefault="00795C62" w:rsidP="00795C62">
      <w:pPr>
        <w:widowControl/>
        <w:snapToGrid w:val="0"/>
        <w:spacing w:line="400" w:lineRule="exact"/>
        <w:rPr>
          <w:rFonts w:ascii="微软雅黑" w:hAnsi="微软雅黑" w:cs="微软雅黑"/>
          <w:szCs w:val="21"/>
        </w:rPr>
      </w:pPr>
      <w:r>
        <w:rPr>
          <w:rFonts w:ascii="微软雅黑" w:hAnsi="微软雅黑" w:cs="微软雅黑" w:hint="eastAsia"/>
          <w:szCs w:val="21"/>
        </w:rPr>
        <w:t>户名：</w:t>
      </w:r>
      <w:r>
        <w:rPr>
          <w:rFonts w:ascii="微软雅黑" w:hAnsi="微软雅黑" w:cs="微软雅黑" w:hint="eastAsia"/>
          <w:szCs w:val="21"/>
          <w:u w:val="single"/>
        </w:rPr>
        <w:t xml:space="preserve">                                         </w:t>
      </w:r>
    </w:p>
    <w:p w:rsidR="00795C62" w:rsidRDefault="00795C62" w:rsidP="00795C62">
      <w:pPr>
        <w:widowControl/>
        <w:snapToGrid w:val="0"/>
        <w:spacing w:line="400" w:lineRule="exact"/>
        <w:rPr>
          <w:rFonts w:ascii="微软雅黑" w:hAnsi="微软雅黑" w:cs="微软雅黑"/>
          <w:szCs w:val="21"/>
        </w:rPr>
      </w:pPr>
      <w:r>
        <w:rPr>
          <w:rFonts w:ascii="微软雅黑" w:hAnsi="微软雅黑" w:cs="微软雅黑" w:hint="eastAsia"/>
          <w:szCs w:val="21"/>
        </w:rPr>
        <w:t>开户银行：</w:t>
      </w:r>
      <w:r>
        <w:rPr>
          <w:rFonts w:ascii="微软雅黑" w:hAnsi="微软雅黑" w:cs="微软雅黑" w:hint="eastAsia"/>
          <w:szCs w:val="21"/>
          <w:u w:val="single"/>
        </w:rPr>
        <w:t xml:space="preserve">                                      </w:t>
      </w:r>
    </w:p>
    <w:p w:rsidR="00795C62" w:rsidRDefault="00795C62" w:rsidP="00795C62">
      <w:pPr>
        <w:widowControl/>
        <w:snapToGrid w:val="0"/>
        <w:spacing w:line="400" w:lineRule="exact"/>
        <w:rPr>
          <w:rFonts w:ascii="微软雅黑" w:hAnsi="微软雅黑" w:cs="微软雅黑"/>
          <w:szCs w:val="21"/>
          <w:u w:val="single"/>
        </w:rPr>
      </w:pPr>
      <w:r>
        <w:rPr>
          <w:rFonts w:ascii="微软雅黑" w:hAnsi="微软雅黑" w:cs="微软雅黑" w:hint="eastAsia"/>
          <w:szCs w:val="21"/>
        </w:rPr>
        <w:t>账号：</w:t>
      </w:r>
      <w:r>
        <w:rPr>
          <w:rFonts w:ascii="微软雅黑" w:hAnsi="微软雅黑" w:cs="微软雅黑" w:hint="eastAsia"/>
          <w:szCs w:val="21"/>
          <w:u w:val="single"/>
        </w:rPr>
        <w:t xml:space="preserve">                                            </w:t>
      </w:r>
    </w:p>
    <w:p w:rsidR="00795C62" w:rsidRDefault="00795C62" w:rsidP="00795C62">
      <w:pPr>
        <w:widowControl/>
        <w:spacing w:line="400" w:lineRule="exact"/>
        <w:jc w:val="left"/>
        <w:rPr>
          <w:rFonts w:ascii="微软雅黑" w:hAnsi="微软雅黑" w:cs="微软雅黑"/>
          <w:sz w:val="22"/>
        </w:rPr>
      </w:pPr>
      <w:r>
        <w:rPr>
          <w:rFonts w:ascii="微软雅黑" w:hAnsi="微软雅黑" w:cs="微软雅黑" w:hint="eastAsia"/>
          <w:sz w:val="22"/>
        </w:rPr>
        <w:br w:type="page"/>
      </w:r>
    </w:p>
    <w:p w:rsidR="00795C62" w:rsidRDefault="00795C62" w:rsidP="00795C62">
      <w:pPr>
        <w:pStyle w:val="1"/>
        <w:snapToGrid w:val="0"/>
        <w:spacing w:before="0" w:after="0" w:line="400" w:lineRule="exact"/>
        <w:rPr>
          <w:rFonts w:ascii="微软雅黑" w:hAnsi="微软雅黑" w:cs="微软雅黑"/>
          <w:sz w:val="21"/>
          <w:szCs w:val="21"/>
        </w:rPr>
      </w:pPr>
      <w:bookmarkStart w:id="19" w:name="_Toc452384207"/>
      <w:r>
        <w:rPr>
          <w:rFonts w:ascii="微软雅黑" w:hAnsi="微软雅黑" w:cs="微软雅黑" w:hint="eastAsia"/>
          <w:sz w:val="21"/>
          <w:szCs w:val="21"/>
        </w:rPr>
        <w:lastRenderedPageBreak/>
        <w:t>第二部分 合同通用条款</w:t>
      </w:r>
      <w:bookmarkEnd w:id="19"/>
    </w:p>
    <w:p w:rsidR="00795C62" w:rsidRDefault="00795C62" w:rsidP="00795C62">
      <w:pPr>
        <w:pStyle w:val="2"/>
        <w:spacing w:before="0" w:after="0" w:line="400" w:lineRule="exact"/>
        <w:ind w:firstLineChars="200" w:firstLine="420"/>
        <w:rPr>
          <w:rFonts w:ascii="微软雅黑" w:hAnsi="微软雅黑" w:cs="微软雅黑"/>
          <w:sz w:val="21"/>
          <w:szCs w:val="21"/>
        </w:rPr>
      </w:pPr>
      <w:bookmarkStart w:id="20" w:name="_Toc452384208"/>
      <w:r>
        <w:rPr>
          <w:rFonts w:ascii="微软雅黑" w:hAnsi="微软雅黑" w:cs="微软雅黑" w:hint="eastAsia"/>
          <w:sz w:val="21"/>
          <w:szCs w:val="21"/>
        </w:rPr>
        <w:t>1．定义</w:t>
      </w:r>
      <w:bookmarkEnd w:id="20"/>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本合同下列术语应解释为：</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1.1 “合同”系指甲方、乙方和丙方（以下简称合同三方）签署的、合同格式中列明的合同三方所达成的协议，包括所有的附件、附录和构成合同的所有文件。</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1.2 “合同价”系指根据合同规定，丙方在完全履行合同义务后甲方、乙方应付给丙方的价格。</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1.3 “货物（含软件及相关服务）”系指丙方按合同要求，须向甲方、乙方提供的一切设备、机械、仪器、备件、工具、技术及手册等有关资料。</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1.4 “服务”系指根据合同规定丙方承担与供货有关的所有辅助服务，如运输、保险以及其它的服务，如安装、调试、提供技术援助、培训及其他类似的义务。</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1.5 “甲方、乙方”系指购买货物（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及相关服务）的单位。</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1.6 “丙方”系指根据合同规定提供货物（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及相关服务）和服务的制造商或代理商。</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1.7 “现场”系指将要进行货物（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及相关服务）安装和调试的地点。</w:t>
      </w:r>
    </w:p>
    <w:p w:rsidR="00795C62" w:rsidRDefault="00795C62" w:rsidP="00795C62">
      <w:pPr>
        <w:pStyle w:val="2"/>
        <w:spacing w:before="0" w:after="0" w:line="400" w:lineRule="exact"/>
        <w:ind w:firstLineChars="200" w:firstLine="420"/>
        <w:rPr>
          <w:rFonts w:ascii="微软雅黑" w:hAnsi="微软雅黑" w:cs="微软雅黑"/>
          <w:sz w:val="21"/>
          <w:szCs w:val="21"/>
        </w:rPr>
      </w:pPr>
      <w:bookmarkStart w:id="21" w:name="_Toc452384209"/>
      <w:r>
        <w:rPr>
          <w:rFonts w:ascii="微软雅黑" w:hAnsi="微软雅黑" w:cs="微软雅黑" w:hint="eastAsia"/>
          <w:sz w:val="21"/>
          <w:szCs w:val="21"/>
        </w:rPr>
        <w:t>2．技术规范</w:t>
      </w:r>
      <w:bookmarkEnd w:id="21"/>
    </w:p>
    <w:p w:rsidR="00795C62" w:rsidRDefault="00795C62" w:rsidP="00795C62">
      <w:pPr>
        <w:snapToGrid w:val="0"/>
        <w:spacing w:line="400" w:lineRule="exact"/>
        <w:ind w:firstLineChars="200" w:firstLine="420"/>
        <w:rPr>
          <w:rFonts w:ascii="微软雅黑" w:hAnsi="微软雅黑" w:cs="微软雅黑"/>
          <w:bCs/>
          <w:szCs w:val="21"/>
        </w:rPr>
      </w:pPr>
      <w:r>
        <w:rPr>
          <w:rFonts w:ascii="微软雅黑" w:hAnsi="微软雅黑" w:cs="微软雅黑" w:hint="eastAsia"/>
          <w:szCs w:val="21"/>
        </w:rPr>
        <w:t>丙方提交的货物（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的技术规范应与招标文件的技术规范和技术规范附件（如有）及其投标文件的规格响应表（如果被甲方、乙方接受）相一致。若技术规范中无相应说明，则以国家有关部门最新颁布的相应标准及规范为准。</w:t>
      </w:r>
    </w:p>
    <w:p w:rsidR="00795C62" w:rsidRDefault="00795C62" w:rsidP="00795C62">
      <w:pPr>
        <w:pStyle w:val="2"/>
        <w:spacing w:before="0" w:after="0" w:line="400" w:lineRule="exact"/>
        <w:ind w:firstLineChars="200" w:firstLine="420"/>
        <w:rPr>
          <w:rFonts w:ascii="微软雅黑" w:hAnsi="微软雅黑" w:cs="微软雅黑"/>
          <w:sz w:val="21"/>
          <w:szCs w:val="21"/>
        </w:rPr>
      </w:pPr>
      <w:bookmarkStart w:id="22" w:name="_Toc452384210"/>
      <w:r>
        <w:rPr>
          <w:rFonts w:ascii="微软雅黑" w:hAnsi="微软雅黑" w:cs="微软雅黑" w:hint="eastAsia"/>
          <w:sz w:val="21"/>
          <w:szCs w:val="21"/>
        </w:rPr>
        <w:t>3．知识产权</w:t>
      </w:r>
      <w:bookmarkEnd w:id="22"/>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丙方</w:t>
      </w:r>
      <w:proofErr w:type="gramStart"/>
      <w:r>
        <w:rPr>
          <w:rFonts w:ascii="微软雅黑" w:hAnsi="微软雅黑" w:cs="微软雅黑" w:hint="eastAsia"/>
          <w:szCs w:val="21"/>
        </w:rPr>
        <w:t>须保障</w:t>
      </w:r>
      <w:proofErr w:type="gramEnd"/>
      <w:r>
        <w:rPr>
          <w:rFonts w:ascii="微软雅黑" w:hAnsi="微软雅黑" w:cs="微软雅黑" w:hint="eastAsia"/>
          <w:szCs w:val="21"/>
        </w:rPr>
        <w:t>甲方、乙方在使用该货物（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及相关服务）或其任何一部分时不受到第三方关于侵犯专利权、商标权、著作权、专有技术等权利的指控。如果任何第三方提出侵权指控，丙方须与第三方交涉并承担可能发生的一切损失和费用。</w:t>
      </w:r>
    </w:p>
    <w:p w:rsidR="00795C62" w:rsidRDefault="00795C62" w:rsidP="00795C62">
      <w:pPr>
        <w:pStyle w:val="2"/>
        <w:spacing w:before="0" w:after="0" w:line="400" w:lineRule="exact"/>
        <w:ind w:firstLineChars="200" w:firstLine="420"/>
        <w:rPr>
          <w:rFonts w:ascii="微软雅黑" w:hAnsi="微软雅黑" w:cs="微软雅黑"/>
          <w:sz w:val="21"/>
          <w:szCs w:val="21"/>
        </w:rPr>
      </w:pPr>
      <w:bookmarkStart w:id="23" w:name="_Toc452384211"/>
      <w:r>
        <w:rPr>
          <w:rFonts w:ascii="微软雅黑" w:hAnsi="微软雅黑" w:cs="微软雅黑" w:hint="eastAsia"/>
          <w:sz w:val="21"/>
          <w:szCs w:val="21"/>
        </w:rPr>
        <w:t>4．包装要求</w:t>
      </w:r>
      <w:bookmarkEnd w:id="23"/>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4.1丙方提供的全部货物（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及相关服务），均应采用相应的标准保护措施进行包装，使包装适应于远距离运输、防潮、防震、防锈和防粗暴装卸，确保货物（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及相关服务）安全无损运抵现场。由于包装不善所引起的货物（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及相关服务）锈蚀、损坏、损失、灭失均由丙方承担。</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4.2 每件包装箱内应附一份详细装箱单和质量合格证。</w:t>
      </w:r>
    </w:p>
    <w:p w:rsidR="00795C62" w:rsidRDefault="00795C62" w:rsidP="00795C62">
      <w:pPr>
        <w:pStyle w:val="2"/>
        <w:spacing w:before="0" w:after="0" w:line="400" w:lineRule="exact"/>
        <w:ind w:firstLineChars="200" w:firstLine="420"/>
        <w:rPr>
          <w:rFonts w:ascii="微软雅黑" w:hAnsi="微软雅黑" w:cs="微软雅黑"/>
          <w:sz w:val="21"/>
          <w:szCs w:val="21"/>
        </w:rPr>
      </w:pPr>
      <w:bookmarkStart w:id="24" w:name="_Toc452384212"/>
      <w:r>
        <w:rPr>
          <w:rFonts w:ascii="微软雅黑" w:hAnsi="微软雅黑" w:cs="微软雅黑" w:hint="eastAsia"/>
          <w:sz w:val="21"/>
          <w:szCs w:val="21"/>
        </w:rPr>
        <w:t>5．装运标志</w:t>
      </w:r>
      <w:bookmarkEnd w:id="24"/>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5.1 丙方应在每一包装箱邻接的</w:t>
      </w:r>
      <w:proofErr w:type="gramStart"/>
      <w:r>
        <w:rPr>
          <w:rFonts w:ascii="微软雅黑" w:hAnsi="微软雅黑" w:cs="微软雅黑" w:hint="eastAsia"/>
          <w:szCs w:val="21"/>
        </w:rPr>
        <w:t>四侧用不</w:t>
      </w:r>
      <w:proofErr w:type="gramEnd"/>
      <w:r>
        <w:rPr>
          <w:rFonts w:ascii="微软雅黑" w:hAnsi="微软雅黑" w:cs="微软雅黑" w:hint="eastAsia"/>
          <w:szCs w:val="21"/>
        </w:rPr>
        <w:t>褪色的油漆以醒目的中文字样做出下列标记：</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（l）收货人；</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（2）合同号；</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（3）装运标志；</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lastRenderedPageBreak/>
        <w:t>（4）收货人代号；</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（5）目的地；</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（6）货物（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及相关服务）名称、品目号和箱号；</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（7）毛重／净重；</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（8）尺寸（长X宽X高，以厘米计）。</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5.2 根据货物（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及相关服务）的特点和运输的不同要求，丙方应在包装箱上清楚地标有“小心轻放”、“勿倒置”、“防潮”等字样和其他适当的标记。如果货物（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及相关服务）单件重量在两吨或两吨以上，丙方应在每件包装箱的两侧用中文和适当的运输标志标明“重心”和“吊装点”，以便装卸和搬运。</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5.3 因缺少装运标志或者装运标志不明确导致货物在运输、装卸过程中产生的损失，丙方应承担相应责任。</w:t>
      </w:r>
    </w:p>
    <w:p w:rsidR="00795C62" w:rsidRDefault="00795C62" w:rsidP="00795C62">
      <w:pPr>
        <w:pStyle w:val="2"/>
        <w:spacing w:before="0" w:after="0" w:line="400" w:lineRule="exact"/>
        <w:ind w:firstLineChars="200" w:firstLine="420"/>
        <w:rPr>
          <w:rFonts w:ascii="微软雅黑" w:hAnsi="微软雅黑" w:cs="微软雅黑"/>
          <w:sz w:val="21"/>
          <w:szCs w:val="21"/>
        </w:rPr>
      </w:pPr>
      <w:bookmarkStart w:id="25" w:name="_Toc452384213"/>
      <w:r>
        <w:rPr>
          <w:rFonts w:ascii="微软雅黑" w:hAnsi="微软雅黑" w:cs="微软雅黑" w:hint="eastAsia"/>
          <w:sz w:val="21"/>
          <w:szCs w:val="21"/>
        </w:rPr>
        <w:t>6．交货方式</w:t>
      </w:r>
      <w:bookmarkEnd w:id="25"/>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6.1现场交货：丙方负责办理运输和保险，将货物（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及相关服务）运抵现场。有关运输和保险的一切费用由丙方承担。所有货物（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w:t>
      </w:r>
      <w:proofErr w:type="gramStart"/>
      <w:r>
        <w:rPr>
          <w:rFonts w:ascii="微软雅黑" w:hAnsi="微软雅黑" w:cs="微软雅黑" w:hint="eastAsia"/>
          <w:szCs w:val="21"/>
        </w:rPr>
        <w:t>运抵现扬</w:t>
      </w:r>
      <w:proofErr w:type="gramEnd"/>
      <w:r>
        <w:rPr>
          <w:rFonts w:ascii="微软雅黑" w:hAnsi="微软雅黑" w:cs="微软雅黑" w:hint="eastAsia"/>
          <w:szCs w:val="21"/>
        </w:rPr>
        <w:t>的日期为交货日期。</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6.2 丙方应在合同规定的交货期前三十天以电报、传真或电传形式将合同号、货物（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及相关服务）名称、数量、包装箱件数、总毛重、总体积（立方米）和备妥交货日期通知甲方、乙方。同时丙方应用挂号信将详细交货清单一式六份包括合同号、货物（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及相关服务）名称、规格、数量、总毛重、总体积（立方米）、包装箱件数和每个包装箱的尺寸（长X宽X高）、单价、总价和备妥待交日期以及对货物（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及相关服务）在运输和仓储的特殊要求和注意事项通知甲方、乙方。</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6.3 在现场</w:t>
      </w:r>
      <w:proofErr w:type="gramStart"/>
      <w:r>
        <w:rPr>
          <w:rFonts w:ascii="微软雅黑" w:hAnsi="微软雅黑" w:cs="微软雅黑" w:hint="eastAsia"/>
          <w:szCs w:val="21"/>
        </w:rPr>
        <w:t>交货交货</w:t>
      </w:r>
      <w:proofErr w:type="gramEnd"/>
      <w:r>
        <w:rPr>
          <w:rFonts w:ascii="微软雅黑" w:hAnsi="微软雅黑" w:cs="微软雅黑" w:hint="eastAsia"/>
          <w:szCs w:val="21"/>
        </w:rPr>
        <w:t>条件下，丙方装运的货物（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及相关服务）不应超过合同规定的数量或重量。否则，丙方应对超运部分的数量或重量而引起的一切后果负责。</w:t>
      </w:r>
    </w:p>
    <w:p w:rsidR="00795C62" w:rsidRDefault="00795C62" w:rsidP="00795C62">
      <w:pPr>
        <w:pStyle w:val="2"/>
        <w:spacing w:before="0" w:after="0" w:line="400" w:lineRule="exact"/>
        <w:ind w:firstLineChars="200" w:firstLine="420"/>
        <w:rPr>
          <w:rFonts w:ascii="微软雅黑" w:hAnsi="微软雅黑" w:cs="微软雅黑"/>
          <w:sz w:val="21"/>
          <w:szCs w:val="21"/>
        </w:rPr>
      </w:pPr>
      <w:bookmarkStart w:id="26" w:name="_Toc452384214"/>
      <w:r>
        <w:rPr>
          <w:rFonts w:ascii="微软雅黑" w:hAnsi="微软雅黑" w:cs="微软雅黑" w:hint="eastAsia"/>
          <w:sz w:val="21"/>
          <w:szCs w:val="21"/>
        </w:rPr>
        <w:t>7．装运通知</w:t>
      </w:r>
      <w:bookmarkEnd w:id="26"/>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现场交货条件下的货物（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及相关服务），在丙方已通知甲方、乙方货物（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及相关服务）已备妥</w:t>
      </w:r>
      <w:proofErr w:type="gramStart"/>
      <w:r>
        <w:rPr>
          <w:rFonts w:ascii="微软雅黑" w:hAnsi="微软雅黑" w:cs="微软雅黑" w:hint="eastAsia"/>
          <w:szCs w:val="21"/>
        </w:rPr>
        <w:t>待运输</w:t>
      </w:r>
      <w:proofErr w:type="gramEnd"/>
      <w:r>
        <w:rPr>
          <w:rFonts w:ascii="微软雅黑" w:hAnsi="微软雅黑" w:cs="微软雅黑" w:hint="eastAsia"/>
          <w:szCs w:val="21"/>
        </w:rPr>
        <w:t>后二十四小时之内，丙方应将合同号、货名、数量、毛重、总体积（立方米）、发票金额、运输工具名称及启运日期，以电报、传真或电传通知甲方、乙方。如因丙方延误将上述内容用电报、传真或电传通知甲方、乙方，由此引起的一切损失应由丙方负担。</w:t>
      </w:r>
    </w:p>
    <w:p w:rsidR="00795C62" w:rsidRDefault="00795C62" w:rsidP="00795C62">
      <w:pPr>
        <w:pStyle w:val="2"/>
        <w:spacing w:before="0" w:after="0" w:line="400" w:lineRule="exact"/>
        <w:ind w:firstLineChars="200" w:firstLine="420"/>
        <w:rPr>
          <w:rFonts w:ascii="微软雅黑" w:hAnsi="微软雅黑" w:cs="微软雅黑"/>
          <w:sz w:val="21"/>
          <w:szCs w:val="21"/>
        </w:rPr>
      </w:pPr>
      <w:bookmarkStart w:id="27" w:name="_Toc452384215"/>
      <w:r>
        <w:rPr>
          <w:rFonts w:ascii="微软雅黑" w:hAnsi="微软雅黑" w:cs="微软雅黑" w:hint="eastAsia"/>
          <w:sz w:val="21"/>
          <w:szCs w:val="21"/>
        </w:rPr>
        <w:t>8．保险</w:t>
      </w:r>
      <w:bookmarkEnd w:id="27"/>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由丙方办理货物（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及相关服务）运抵现场这一段的保险，保险以人民币按照发票金额的110％投保“一切险”，保险范围包括丙方承诺装运的货物（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及相关服务）；如果货物（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及相关服务）是按工厂交货或甲方、乙方自提货物（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及相关服务）方式报价的，其保险由甲方、乙方办理。</w:t>
      </w:r>
    </w:p>
    <w:p w:rsidR="00795C62" w:rsidRDefault="00795C62" w:rsidP="00795C62">
      <w:pPr>
        <w:pStyle w:val="2"/>
        <w:spacing w:before="0" w:after="0" w:line="400" w:lineRule="exact"/>
        <w:ind w:firstLineChars="200" w:firstLine="420"/>
        <w:rPr>
          <w:rFonts w:ascii="微软雅黑" w:hAnsi="微软雅黑" w:cs="微软雅黑"/>
          <w:sz w:val="21"/>
          <w:szCs w:val="21"/>
        </w:rPr>
      </w:pPr>
      <w:bookmarkStart w:id="28" w:name="_Toc452384216"/>
      <w:r>
        <w:rPr>
          <w:rFonts w:ascii="微软雅黑" w:hAnsi="微软雅黑" w:cs="微软雅黑" w:hint="eastAsia"/>
          <w:sz w:val="21"/>
          <w:szCs w:val="21"/>
        </w:rPr>
        <w:lastRenderedPageBreak/>
        <w:t>9．付款方式</w:t>
      </w:r>
      <w:bookmarkEnd w:id="28"/>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付款方式</w:t>
      </w:r>
      <w:proofErr w:type="gramStart"/>
      <w:r>
        <w:rPr>
          <w:rFonts w:ascii="微软雅黑" w:hAnsi="微软雅黑" w:cs="微软雅黑" w:hint="eastAsia"/>
          <w:szCs w:val="21"/>
        </w:rPr>
        <w:t>见合同</w:t>
      </w:r>
      <w:proofErr w:type="gramEnd"/>
      <w:r>
        <w:rPr>
          <w:rFonts w:ascii="微软雅黑" w:hAnsi="微软雅黑" w:cs="微软雅黑" w:hint="eastAsia"/>
          <w:szCs w:val="21"/>
        </w:rPr>
        <w:t>专用条款。</w:t>
      </w:r>
    </w:p>
    <w:p w:rsidR="00795C62" w:rsidRDefault="00795C62" w:rsidP="00795C62">
      <w:pPr>
        <w:pStyle w:val="2"/>
        <w:spacing w:before="0" w:after="0" w:line="400" w:lineRule="exact"/>
        <w:ind w:firstLineChars="200" w:firstLine="420"/>
        <w:rPr>
          <w:rFonts w:ascii="微软雅黑" w:hAnsi="微软雅黑" w:cs="微软雅黑"/>
          <w:sz w:val="21"/>
          <w:szCs w:val="21"/>
        </w:rPr>
      </w:pPr>
      <w:bookmarkStart w:id="29" w:name="_Toc452384217"/>
      <w:r>
        <w:rPr>
          <w:rFonts w:ascii="微软雅黑" w:hAnsi="微软雅黑" w:cs="微软雅黑" w:hint="eastAsia"/>
          <w:sz w:val="21"/>
          <w:szCs w:val="21"/>
        </w:rPr>
        <w:t>10．技术资料</w:t>
      </w:r>
      <w:bookmarkEnd w:id="29"/>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合同项下技术资料将以下列方式交付：</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10.1 合同生效后六十天之内，丙方应将每台设备和仪器的中文技术资料一套，如目录索引、图纸、操作手册、使用指南、维修指南和服务手册等交给甲方、乙方。</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10.2 另外一套完整的上述资料应</w:t>
      </w:r>
      <w:proofErr w:type="gramStart"/>
      <w:r>
        <w:rPr>
          <w:rFonts w:ascii="微软雅黑" w:hAnsi="微软雅黑" w:cs="微软雅黑" w:hint="eastAsia"/>
          <w:szCs w:val="21"/>
        </w:rPr>
        <w:t>包装好随每批</w:t>
      </w:r>
      <w:proofErr w:type="gramEnd"/>
      <w:r>
        <w:rPr>
          <w:rFonts w:ascii="微软雅黑" w:hAnsi="微软雅黑" w:cs="微软雅黑" w:hint="eastAsia"/>
          <w:szCs w:val="21"/>
        </w:rPr>
        <w:t>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及相关服务）一起交付。</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10.3 如果甲方、乙方确认丙方提供的技术资料不完整或在运输过程中丢失，丙方将在收到甲方、乙方通知后三天内将这些资料免费交给甲方、乙方。</w:t>
      </w:r>
    </w:p>
    <w:p w:rsidR="00795C62" w:rsidRDefault="00795C62" w:rsidP="00795C62">
      <w:pPr>
        <w:pStyle w:val="2"/>
        <w:spacing w:before="0" w:after="0" w:line="400" w:lineRule="exact"/>
        <w:ind w:firstLineChars="200" w:firstLine="420"/>
        <w:rPr>
          <w:rFonts w:ascii="微软雅黑" w:hAnsi="微软雅黑" w:cs="微软雅黑"/>
          <w:sz w:val="21"/>
          <w:szCs w:val="21"/>
        </w:rPr>
      </w:pPr>
      <w:bookmarkStart w:id="30" w:name="_Toc452384218"/>
      <w:r>
        <w:rPr>
          <w:rFonts w:ascii="微软雅黑" w:hAnsi="微软雅黑" w:cs="微软雅黑" w:hint="eastAsia"/>
          <w:sz w:val="21"/>
          <w:szCs w:val="21"/>
        </w:rPr>
        <w:t>11．质量保证</w:t>
      </w:r>
      <w:bookmarkEnd w:id="30"/>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11.1 丙方应保证货物（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及相关服务）是全新的，未使用过的，按照合同约定的工艺和材料制造而成的，并完全符合合同约定的质量、规格和性能要求。丙方应保证所提供的货物（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及相关服务）经正确安装、正常运转和保养在其使用寿命期内应符合合同约定的性能。在货物（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及相关服务）质量保证期内，丙方应对由于设计、工艺或材料的缺陷而造成的任何不足或故障负责。</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11.2 在合同约定的检验期内根据甲方、乙方按检验标准自己检验的结果或当地商检部门检验结果，或者在质量保证期内，如果货物（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及相关服务）的数量、质量或规格与合同不符，或证实货物（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及相关服务）是有缺陷的，包括潜在缺陷或使用不符合要求的材料等，甲方、乙方应在知道或应当知道上述情形后一个月内以书面形式通知丙方，提出索赔。</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11.3 丙方在收到通知后三十天内应免费维修或更换有缺陷的货物（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及相关服务）或部件。</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11.4 如果丙方在收到通知后三十天内没有弥补缺陷，甲方、乙方可采取必要的补救措施，但风险和费用将由丙方承担。</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11.5 除合同专用条款规定外，合同项下货物（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及相关服务）的质量保证期为自货物（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及相关服务）通过最终验收起十二个月，如国家及相关部门有关规定长于上述保证期的，以该规定为准。</w:t>
      </w:r>
    </w:p>
    <w:p w:rsidR="00795C62" w:rsidRDefault="00795C62" w:rsidP="00795C62">
      <w:pPr>
        <w:pStyle w:val="2"/>
        <w:spacing w:before="0" w:after="0" w:line="400" w:lineRule="exact"/>
        <w:ind w:firstLineChars="200" w:firstLine="420"/>
        <w:rPr>
          <w:rFonts w:ascii="微软雅黑" w:hAnsi="微软雅黑" w:cs="微软雅黑"/>
          <w:sz w:val="21"/>
          <w:szCs w:val="21"/>
        </w:rPr>
      </w:pPr>
      <w:bookmarkStart w:id="31" w:name="_Toc452384219"/>
      <w:r>
        <w:rPr>
          <w:rFonts w:ascii="微软雅黑" w:hAnsi="微软雅黑" w:cs="微软雅黑" w:hint="eastAsia"/>
          <w:sz w:val="21"/>
          <w:szCs w:val="21"/>
        </w:rPr>
        <w:t>12.检验及安装</w:t>
      </w:r>
      <w:bookmarkEnd w:id="31"/>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12.1 在交货前，丙方应当确保制造商对货物（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及相关服务）的质量、规格、性能、数量和重量等进行详细而全面的检验，并出具一份证明货物（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及相关服务）符合合同规定的证书。该证书将作为申请付款单据的一部分，但有关质量、规格、性能、数量或重量的检验不应视为最终检验。制造商检验的结果和细节应在证书中加以说明。</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12.2 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及相关服务）运抵现场后，甲方、乙方将合理期限内(通常不超过两年)对货物（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及相关服务）的质量、规格、数量和重量进行检验，并出具检验证书。如</w:t>
      </w:r>
      <w:r>
        <w:rPr>
          <w:rFonts w:ascii="微软雅黑" w:hAnsi="微软雅黑" w:cs="微软雅黑" w:hint="eastAsia"/>
          <w:szCs w:val="21"/>
        </w:rPr>
        <w:lastRenderedPageBreak/>
        <w:t>发现货物（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及相关服务）的质量或规格或数量或重量与合同不符，甲方、乙方有权在货物（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及相关服务）知道或应当知道上述情形后一个月内，根据甲方、乙方按检验标准自己检验的结果或当地商检部门出具的检验证书向丙方提出索赔。</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12.3 如果货物（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及相关服务）的质量或规格或数量或重量与合同不符，或在第11条规定的质量保证期内证实货物（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及相关服务）是有缺陷的，包括潜在的缺陷或使用不符合要求的材料，甲方、乙方将有权向丙方提出索赔。</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12.4 甲方、乙方有权提出在货物（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及相关服务）制造过程中派人到制造厂进行监造，丙方有义务为甲方、乙方监造人员提供方便。</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12.5 制造厂对所供货物（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及相关服务）进行机械运转试验和性能试验时，必须提前通知甲方、乙方。</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12.6 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及相关服务）的</w:t>
      </w:r>
      <w:proofErr w:type="gramStart"/>
      <w:r>
        <w:rPr>
          <w:rFonts w:ascii="微软雅黑" w:hAnsi="微软雅黑" w:cs="微软雅黑" w:hint="eastAsia"/>
          <w:szCs w:val="21"/>
        </w:rPr>
        <w:t>安装按</w:t>
      </w:r>
      <w:proofErr w:type="gramEnd"/>
      <w:r>
        <w:rPr>
          <w:rFonts w:ascii="微软雅黑" w:hAnsi="微软雅黑" w:cs="微软雅黑" w:hint="eastAsia"/>
          <w:szCs w:val="21"/>
        </w:rPr>
        <w:t>招标文件第六章要求进行。</w:t>
      </w:r>
    </w:p>
    <w:p w:rsidR="00795C62" w:rsidRDefault="00795C62" w:rsidP="00795C62">
      <w:pPr>
        <w:pStyle w:val="2"/>
        <w:spacing w:before="0" w:after="0" w:line="400" w:lineRule="exact"/>
        <w:ind w:firstLineChars="200" w:firstLine="420"/>
        <w:rPr>
          <w:rFonts w:ascii="微软雅黑" w:hAnsi="微软雅黑" w:cs="微软雅黑"/>
          <w:sz w:val="21"/>
          <w:szCs w:val="21"/>
        </w:rPr>
      </w:pPr>
      <w:bookmarkStart w:id="32" w:name="_Toc452384220"/>
      <w:r>
        <w:rPr>
          <w:rFonts w:ascii="微软雅黑" w:hAnsi="微软雅黑" w:cs="微软雅黑" w:hint="eastAsia"/>
          <w:sz w:val="21"/>
          <w:szCs w:val="21"/>
        </w:rPr>
        <w:t>13．索赔</w:t>
      </w:r>
      <w:bookmarkEnd w:id="32"/>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13.1 甲方、乙方有权根据甲方、乙方按检验标准自己检验的结果或当地商检部门出具的商检证书向丙方提出索赔。</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13.2 在第11条和第12条规定的检验期和质量保证期内，如果丙方对甲方、乙方提出的索赔和差异负有责任，丙方应按照甲方、乙方同意的下列一种或多种方式解决索赔事宜：</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1）丙方同意退货，并按合同规定的同种货币将货款退还给甲方、乙方，并承担由此发生的一切损失和费用，包括但不限于利息、银行手续费、律师费、运费、保险费、检验费、仓储费、装卸费以及为保护退回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及相关服务）所需的其它必要费用。</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（2）根据货物（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及相关服务）的低劣程度、损坏程度以及甲方、乙方遭受损失的数额，经甲乙三方商定降低货物（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及相关服务）的价格，并承担由此发生的一切损失和费用，包括但不限于利息、银行手续费、律师费、运费、保险费、检验费、仓储费、装卸费以及其它必要费用。</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（3）用符合规格、质量和性能要求的新零件、部件或货物（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来更换有缺陷的部分或修补缺陷部分，并承担由此发生的一切损失和费用，包括但不限于利息、银行手续费、律师费、运费、保险费、检验费、仓储费、装卸费、安装费、调试费以及其它必要费用。同时，丙方应按合同第11条规定，相应延长修补或被更换部件或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及相关服务）的质量保证期。</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13.3 如果在甲方、乙方发出索赔通知后三十天内，丙方未能答复，上达索赔应视为已被丙方接受。若丙方未能在甲方、乙方提出索赔通知后三十天内或甲方、乙方同意的更长时间内，按照第13.2条规定的任何一种方法解决索赔事宜，甲方、乙方将从应付款或从丙方开具的履约保证金中扣回索赔费用。如果应付款及履约保证金不足以补偿索赔费用，甲方、乙方有权向丙方提出不足部分的补偿。</w:t>
      </w:r>
    </w:p>
    <w:p w:rsidR="00795C62" w:rsidRDefault="00795C62" w:rsidP="00795C62">
      <w:pPr>
        <w:pStyle w:val="2"/>
        <w:spacing w:before="0" w:after="0" w:line="400" w:lineRule="exact"/>
        <w:ind w:firstLineChars="200" w:firstLine="420"/>
        <w:rPr>
          <w:rFonts w:ascii="微软雅黑" w:hAnsi="微软雅黑" w:cs="微软雅黑"/>
          <w:sz w:val="21"/>
          <w:szCs w:val="21"/>
        </w:rPr>
      </w:pPr>
      <w:bookmarkStart w:id="33" w:name="_Toc452384221"/>
      <w:r>
        <w:rPr>
          <w:rFonts w:ascii="微软雅黑" w:hAnsi="微软雅黑" w:cs="微软雅黑" w:hint="eastAsia"/>
          <w:sz w:val="21"/>
          <w:szCs w:val="21"/>
        </w:rPr>
        <w:lastRenderedPageBreak/>
        <w:t>14．拖延交货</w:t>
      </w:r>
      <w:bookmarkEnd w:id="33"/>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14.1 丙方应按照合同专用条款中规定的交货期交货和提供服务。</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14.2 如果丙方毫无理由地拖延交货，将受到以下制裁：没收履约保证金，加收违约损失赔偿和（或）终止合同。</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14.3 在履行合同过程中，如果丙方遇到不能按时交货和提供服务的情况，应及时以书面形式将不能按时交货的理由、延误时间通知甲方、乙方。甲方、乙方在收到丙方通知后，应进行分析，必要时可通过修改合同，酌情延长交货时间。</w:t>
      </w:r>
    </w:p>
    <w:p w:rsidR="00795C62" w:rsidRDefault="00795C62" w:rsidP="00795C62">
      <w:pPr>
        <w:pStyle w:val="2"/>
        <w:spacing w:before="0" w:after="0" w:line="400" w:lineRule="exact"/>
        <w:ind w:firstLineChars="200" w:firstLine="420"/>
        <w:rPr>
          <w:rFonts w:ascii="微软雅黑" w:hAnsi="微软雅黑" w:cs="微软雅黑"/>
          <w:sz w:val="21"/>
          <w:szCs w:val="21"/>
        </w:rPr>
      </w:pPr>
      <w:bookmarkStart w:id="34" w:name="_Toc452384222"/>
      <w:r>
        <w:rPr>
          <w:rFonts w:ascii="微软雅黑" w:hAnsi="微软雅黑" w:cs="微软雅黑" w:hint="eastAsia"/>
          <w:sz w:val="21"/>
          <w:szCs w:val="21"/>
        </w:rPr>
        <w:t>15．违约赔偿</w:t>
      </w:r>
      <w:bookmarkEnd w:id="34"/>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除第16条规定的不可抗力外，如果丙方没有按照合同规定的时间交货和提供服务，甲方、乙方可从货款中扣除违约赔偿费，赔偿费应按</w:t>
      </w:r>
      <w:proofErr w:type="gramStart"/>
      <w:r>
        <w:rPr>
          <w:rFonts w:ascii="微软雅黑" w:hAnsi="微软雅黑" w:cs="微软雅黑" w:hint="eastAsia"/>
          <w:szCs w:val="21"/>
        </w:rPr>
        <w:t>每周迟交货</w:t>
      </w:r>
      <w:proofErr w:type="gramEnd"/>
      <w:r>
        <w:rPr>
          <w:rFonts w:ascii="微软雅黑" w:hAnsi="微软雅黑" w:cs="微软雅黑" w:hint="eastAsia"/>
          <w:szCs w:val="21"/>
        </w:rPr>
        <w:t>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及相关服务）或未提供服务交货价的1％计收（本合同专用条款另有规定的从其规定）。但违约损失赔偿费的最高限额为迟交货物（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及相关服务）或没有提供服务的合同价的5％。一周按七天计算，不足七天按一周计算。甲方、乙方有权终止合同，并按合同约定及法律规定追究丙方的违约责任。</w:t>
      </w:r>
    </w:p>
    <w:p w:rsidR="00795C62" w:rsidRDefault="00795C62" w:rsidP="00795C62">
      <w:pPr>
        <w:pStyle w:val="2"/>
        <w:spacing w:before="0" w:after="0" w:line="400" w:lineRule="exact"/>
        <w:ind w:firstLineChars="200" w:firstLine="420"/>
        <w:rPr>
          <w:rFonts w:ascii="微软雅黑" w:hAnsi="微软雅黑" w:cs="微软雅黑"/>
          <w:sz w:val="21"/>
          <w:szCs w:val="21"/>
        </w:rPr>
      </w:pPr>
      <w:bookmarkStart w:id="35" w:name="_Toc452384223"/>
      <w:r>
        <w:rPr>
          <w:rFonts w:ascii="微软雅黑" w:hAnsi="微软雅黑" w:cs="微软雅黑" w:hint="eastAsia"/>
          <w:sz w:val="21"/>
          <w:szCs w:val="21"/>
        </w:rPr>
        <w:t>16．不可抗力</w:t>
      </w:r>
      <w:bookmarkEnd w:id="35"/>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16.1 如果三方中任何一方由于战争、严重火灾、水灾、台风和地震以及其它经三方同意属于不可抗力的事故，致使合同履行受阻时，履行合同的期限应予以延长，延长的期限应当等于事故所影响的时间。</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16.2 受事故影响的一方应在不可抗力事故发生后尽快以电报、传真或电传通知另一方，并在事故发生后十四天内，将有关部门出具的证明文件用特快专递寄给或送给另一方。如果不可抗力影响时间延续一百二十天以上，三方应通过友好协商在合理的时间内达成进一步履行合同的协议。</w:t>
      </w:r>
    </w:p>
    <w:p w:rsidR="00795C62" w:rsidRDefault="00795C62" w:rsidP="00795C62">
      <w:pPr>
        <w:pStyle w:val="2"/>
        <w:spacing w:before="0" w:after="0" w:line="400" w:lineRule="exact"/>
        <w:ind w:firstLineChars="200" w:firstLine="420"/>
        <w:rPr>
          <w:rFonts w:ascii="微软雅黑" w:hAnsi="微软雅黑" w:cs="微软雅黑"/>
          <w:sz w:val="21"/>
          <w:szCs w:val="21"/>
        </w:rPr>
      </w:pPr>
      <w:bookmarkStart w:id="36" w:name="_Toc452384224"/>
      <w:r>
        <w:rPr>
          <w:rFonts w:ascii="微软雅黑" w:hAnsi="微软雅黑" w:cs="微软雅黑" w:hint="eastAsia"/>
          <w:sz w:val="21"/>
          <w:szCs w:val="21"/>
        </w:rPr>
        <w:t>17．税费</w:t>
      </w:r>
      <w:bookmarkEnd w:id="36"/>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17.1 中国政府根据现行税法对甲方、</w:t>
      </w:r>
      <w:proofErr w:type="gramStart"/>
      <w:r>
        <w:rPr>
          <w:rFonts w:ascii="微软雅黑" w:hAnsi="微软雅黑" w:cs="微软雅黑" w:hint="eastAsia"/>
          <w:szCs w:val="21"/>
        </w:rPr>
        <w:t>乙方征收</w:t>
      </w:r>
      <w:proofErr w:type="gramEnd"/>
      <w:r>
        <w:rPr>
          <w:rFonts w:ascii="微软雅黑" w:hAnsi="微软雅黑" w:cs="微软雅黑" w:hint="eastAsia"/>
          <w:szCs w:val="21"/>
        </w:rPr>
        <w:t>的与本合同有关的一切税费均由甲方、乙方承担。</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17.2 中国政府根据现行税法对丙方征收的与本合同有关的一切税费均由丙方承担。</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17.3 在中国境外发生的与执行本合同有关的一切税费均由丙方承担。</w:t>
      </w:r>
    </w:p>
    <w:p w:rsidR="00795C62" w:rsidRDefault="00795C62" w:rsidP="00795C62">
      <w:pPr>
        <w:pStyle w:val="2"/>
        <w:spacing w:before="0" w:after="0" w:line="400" w:lineRule="exact"/>
        <w:ind w:firstLineChars="200" w:firstLine="420"/>
        <w:rPr>
          <w:rFonts w:ascii="微软雅黑" w:hAnsi="微软雅黑" w:cs="微软雅黑"/>
          <w:sz w:val="21"/>
          <w:szCs w:val="21"/>
        </w:rPr>
      </w:pPr>
      <w:bookmarkStart w:id="37" w:name="_Toc452384225"/>
      <w:r>
        <w:rPr>
          <w:rFonts w:ascii="微软雅黑" w:hAnsi="微软雅黑" w:cs="微软雅黑" w:hint="eastAsia"/>
          <w:sz w:val="21"/>
          <w:szCs w:val="21"/>
        </w:rPr>
        <w:t>18．仲裁</w:t>
      </w:r>
      <w:bookmarkEnd w:id="37"/>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18.1 甲乙三方应通过友好协商，解决在执行本合同中所发生的或与本合同有关的一切争端，如果协商仍得不到解决，任何一方均可提交南京仲裁委员会仲裁。</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18.2 仲裁裁决应为终局裁决，对三方均具有约束力。</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18.3 败诉方除应承担仲裁费费以外，还应承</w:t>
      </w:r>
      <w:proofErr w:type="gramStart"/>
      <w:r>
        <w:rPr>
          <w:rFonts w:ascii="微软雅黑" w:hAnsi="微软雅黑" w:cs="微软雅黑" w:hint="eastAsia"/>
          <w:szCs w:val="21"/>
        </w:rPr>
        <w:t>担对方</w:t>
      </w:r>
      <w:proofErr w:type="gramEnd"/>
      <w:r>
        <w:rPr>
          <w:rFonts w:ascii="微软雅黑" w:hAnsi="微软雅黑" w:cs="微软雅黑" w:hint="eastAsia"/>
          <w:szCs w:val="21"/>
        </w:rPr>
        <w:t>支付的律师费，仲裁机构另有裁决的除外。</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18.4 在仲裁期间，除正在进行仲裁的部分外，合同其它部分继续执行。</w:t>
      </w:r>
    </w:p>
    <w:p w:rsidR="00795C62" w:rsidRDefault="00795C62" w:rsidP="00795C62">
      <w:pPr>
        <w:pStyle w:val="2"/>
        <w:spacing w:before="0" w:after="0" w:line="400" w:lineRule="exact"/>
        <w:ind w:firstLineChars="200" w:firstLine="420"/>
        <w:rPr>
          <w:rFonts w:ascii="微软雅黑" w:hAnsi="微软雅黑" w:cs="微软雅黑"/>
          <w:sz w:val="21"/>
          <w:szCs w:val="21"/>
        </w:rPr>
      </w:pPr>
      <w:bookmarkStart w:id="38" w:name="_Toc452384226"/>
      <w:r>
        <w:rPr>
          <w:rFonts w:ascii="微软雅黑" w:hAnsi="微软雅黑" w:cs="微软雅黑" w:hint="eastAsia"/>
          <w:sz w:val="21"/>
          <w:szCs w:val="21"/>
        </w:rPr>
        <w:lastRenderedPageBreak/>
        <w:t>19．违约解除合同</w:t>
      </w:r>
      <w:bookmarkEnd w:id="38"/>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19.1 丙方有下列违约情况之一，并在收到甲方、乙方违约通知后的合理时间内，或经甲方、乙方书面认可延长的时间内未能纠正其过错，甲方、乙方可向丙方发出书面通知，解除部分或全部合同。在这种情况下，并不影响甲方、乙方向丙方提出索赔</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（1）如果丙方未能在合同规定的期限或甲方、乙方同意延期的限期内提供全部或部分货物（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（2）如果丙方未能履行合同规定的其它义务。</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19.2 在甲方、乙方根据第20.1条规定，解除了全部或部分合同，甲方、乙方可以依其认为适当的条件和方式购买与未交货物（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及相关服务）类似的货物（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及相关服务），丙方应对购买类似货物（</w:t>
      </w:r>
      <w:proofErr w:type="gramStart"/>
      <w:r>
        <w:rPr>
          <w:rFonts w:ascii="微软雅黑" w:hAnsi="微软雅黑" w:cs="微软雅黑" w:hint="eastAsia"/>
          <w:szCs w:val="21"/>
        </w:rPr>
        <w:t>含软件</w:t>
      </w:r>
      <w:proofErr w:type="gramEnd"/>
      <w:r>
        <w:rPr>
          <w:rFonts w:ascii="微软雅黑" w:hAnsi="微软雅黑" w:cs="微软雅黑" w:hint="eastAsia"/>
          <w:szCs w:val="21"/>
        </w:rPr>
        <w:t>及相关服务）的费用负责。而且丙方还应继续执行合同中未终止的部分。</w:t>
      </w:r>
    </w:p>
    <w:p w:rsidR="00795C62" w:rsidRDefault="00795C62" w:rsidP="00795C62">
      <w:pPr>
        <w:pStyle w:val="2"/>
        <w:spacing w:before="0" w:after="0" w:line="400" w:lineRule="exact"/>
        <w:ind w:firstLineChars="200" w:firstLine="420"/>
        <w:rPr>
          <w:rFonts w:ascii="微软雅黑" w:hAnsi="微软雅黑" w:cs="微软雅黑"/>
          <w:sz w:val="21"/>
          <w:szCs w:val="21"/>
        </w:rPr>
      </w:pPr>
      <w:bookmarkStart w:id="39" w:name="_Toc452384227"/>
      <w:r>
        <w:rPr>
          <w:rFonts w:ascii="微软雅黑" w:hAnsi="微软雅黑" w:cs="微软雅黑" w:hint="eastAsia"/>
          <w:sz w:val="21"/>
          <w:szCs w:val="21"/>
        </w:rPr>
        <w:t>20．破产终止合同</w:t>
      </w:r>
      <w:bookmarkEnd w:id="39"/>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20.1 如果丙方破产或无清偿能力，甲方、乙方可在任何时候以书面通知丙方解除合同，该解除合同将不损害或影响甲方、乙方已经采取或将采取补救措施的权利。</w:t>
      </w:r>
    </w:p>
    <w:p w:rsidR="00795C62" w:rsidRDefault="00795C62" w:rsidP="00795C62">
      <w:pPr>
        <w:pStyle w:val="2"/>
        <w:spacing w:before="0" w:after="0" w:line="400" w:lineRule="exact"/>
        <w:ind w:firstLineChars="200" w:firstLine="420"/>
        <w:rPr>
          <w:rFonts w:ascii="微软雅黑" w:hAnsi="微软雅黑" w:cs="微软雅黑"/>
          <w:sz w:val="21"/>
          <w:szCs w:val="21"/>
        </w:rPr>
      </w:pPr>
      <w:bookmarkStart w:id="40" w:name="_Toc452384228"/>
      <w:r>
        <w:rPr>
          <w:rFonts w:ascii="微软雅黑" w:hAnsi="微软雅黑" w:cs="微软雅黑" w:hint="eastAsia"/>
          <w:sz w:val="21"/>
          <w:szCs w:val="21"/>
        </w:rPr>
        <w:t>21．转让与分包</w:t>
      </w:r>
      <w:bookmarkEnd w:id="40"/>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21.1 未经甲方、乙方事先书面同意，丙方不得部分转让或全部转让其应履行的合同义务。</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21.2 对投标文件中没有明确分包内容的合同，丙方如果分包应书面通知甲方、乙方并须获得甲方、乙方同意，但无论有否分包均不能免除丙方履行本合同的义务。</w:t>
      </w:r>
    </w:p>
    <w:p w:rsidR="00795C62" w:rsidRDefault="00795C62" w:rsidP="00795C62">
      <w:pPr>
        <w:pStyle w:val="2"/>
        <w:spacing w:before="0" w:after="0" w:line="400" w:lineRule="exact"/>
        <w:ind w:firstLineChars="200" w:firstLine="420"/>
        <w:rPr>
          <w:rFonts w:ascii="微软雅黑" w:hAnsi="微软雅黑" w:cs="微软雅黑"/>
          <w:sz w:val="21"/>
          <w:szCs w:val="21"/>
        </w:rPr>
      </w:pPr>
      <w:bookmarkStart w:id="41" w:name="_Toc452384229"/>
      <w:r>
        <w:rPr>
          <w:rFonts w:ascii="微软雅黑" w:hAnsi="微软雅黑" w:cs="微软雅黑" w:hint="eastAsia"/>
          <w:sz w:val="21"/>
          <w:szCs w:val="21"/>
        </w:rPr>
        <w:t>22．适用法律</w:t>
      </w:r>
      <w:bookmarkEnd w:id="41"/>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本合同应按中华人民共和国的法律进行解释。</w:t>
      </w:r>
    </w:p>
    <w:p w:rsidR="00795C62" w:rsidRDefault="00795C62" w:rsidP="00795C62">
      <w:pPr>
        <w:pStyle w:val="2"/>
        <w:spacing w:before="0" w:after="0" w:line="400" w:lineRule="exact"/>
        <w:ind w:firstLineChars="200" w:firstLine="420"/>
        <w:rPr>
          <w:rFonts w:ascii="微软雅黑" w:hAnsi="微软雅黑" w:cs="微软雅黑"/>
          <w:sz w:val="21"/>
          <w:szCs w:val="21"/>
        </w:rPr>
      </w:pPr>
      <w:bookmarkStart w:id="42" w:name="_Toc452384230"/>
      <w:r>
        <w:rPr>
          <w:rFonts w:ascii="微软雅黑" w:hAnsi="微软雅黑" w:cs="微软雅黑" w:hint="eastAsia"/>
          <w:sz w:val="21"/>
          <w:szCs w:val="21"/>
        </w:rPr>
        <w:t>23．合同生效及其它</w:t>
      </w:r>
      <w:bookmarkEnd w:id="42"/>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23.1 合同在三方签字盖章后生效。</w:t>
      </w:r>
    </w:p>
    <w:p w:rsidR="00795C62" w:rsidRDefault="00795C62" w:rsidP="00795C62">
      <w:pPr>
        <w:snapToGrid w:val="0"/>
        <w:spacing w:line="400" w:lineRule="exact"/>
        <w:ind w:firstLineChars="200" w:firstLine="420"/>
        <w:rPr>
          <w:rFonts w:ascii="微软雅黑" w:hAnsi="微软雅黑" w:cs="微软雅黑"/>
          <w:szCs w:val="21"/>
        </w:rPr>
      </w:pPr>
      <w:r>
        <w:rPr>
          <w:rFonts w:ascii="微软雅黑" w:hAnsi="微软雅黑" w:cs="微软雅黑" w:hint="eastAsia"/>
          <w:szCs w:val="21"/>
        </w:rPr>
        <w:t>23.2 如需对合同内容进行补充或细化，经三方协商一致后可以签署书面补充协议，但不可更改原合同实质性条款，该协议将作为本合同的一个组成部分。</w:t>
      </w:r>
    </w:p>
    <w:tbl>
      <w:tblPr>
        <w:tblW w:w="8522" w:type="dxa"/>
        <w:tblLayout w:type="fixed"/>
        <w:tblLook w:val="04A0" w:firstRow="1" w:lastRow="0" w:firstColumn="1" w:lastColumn="0" w:noHBand="0" w:noVBand="1"/>
      </w:tblPr>
      <w:tblGrid>
        <w:gridCol w:w="2620"/>
        <w:gridCol w:w="3120"/>
        <w:gridCol w:w="2782"/>
      </w:tblGrid>
      <w:tr w:rsidR="00795C62" w:rsidTr="00795C62">
        <w:trPr>
          <w:trHeight w:hRule="exact" w:val="783"/>
        </w:trPr>
        <w:tc>
          <w:tcPr>
            <w:tcW w:w="2620" w:type="dxa"/>
            <w:vAlign w:val="center"/>
          </w:tcPr>
          <w:p w:rsidR="00795C62" w:rsidRDefault="00795C62" w:rsidP="006E3456">
            <w:pPr>
              <w:snapToGrid w:val="0"/>
              <w:spacing w:line="400" w:lineRule="exact"/>
              <w:rPr>
                <w:rFonts w:ascii="微软雅黑" w:hAnsi="微软雅黑" w:cs="微软雅黑"/>
                <w:szCs w:val="21"/>
              </w:rPr>
            </w:pPr>
            <w:r>
              <w:rPr>
                <w:rFonts w:ascii="微软雅黑" w:hAnsi="微软雅黑" w:cs="微软雅黑" w:hint="eastAsia"/>
                <w:szCs w:val="21"/>
              </w:rPr>
              <w:t>甲方：南京航空航天大学（合同专用章）</w:t>
            </w:r>
          </w:p>
        </w:tc>
        <w:tc>
          <w:tcPr>
            <w:tcW w:w="3120" w:type="dxa"/>
            <w:vAlign w:val="center"/>
          </w:tcPr>
          <w:p w:rsidR="00795C62" w:rsidRDefault="00795C62" w:rsidP="006E3456">
            <w:pPr>
              <w:snapToGrid w:val="0"/>
              <w:spacing w:line="400" w:lineRule="exact"/>
              <w:rPr>
                <w:rFonts w:ascii="微软雅黑" w:hAnsi="微软雅黑" w:cs="微软雅黑"/>
                <w:szCs w:val="21"/>
              </w:rPr>
            </w:pPr>
            <w:r w:rsidRPr="002407F2">
              <w:rPr>
                <w:rFonts w:ascii="微软雅黑" w:hAnsi="微软雅黑" w:cs="微软雅黑" w:hint="eastAsia"/>
                <w:szCs w:val="21"/>
              </w:rPr>
              <w:t>乙方：</w:t>
            </w:r>
            <w:r>
              <w:rPr>
                <w:rFonts w:ascii="微软雅黑" w:hAnsi="微软雅黑" w:cs="微软雅黑" w:hint="eastAsia"/>
                <w:szCs w:val="21"/>
              </w:rPr>
              <w:t>溧阳市</w:t>
            </w:r>
            <w:proofErr w:type="gramStart"/>
            <w:r>
              <w:rPr>
                <w:rFonts w:ascii="微软雅黑" w:hAnsi="微软雅黑" w:cs="微软雅黑" w:hint="eastAsia"/>
                <w:szCs w:val="21"/>
              </w:rPr>
              <w:t>栗里文旅投资</w:t>
            </w:r>
            <w:proofErr w:type="gramEnd"/>
            <w:r>
              <w:rPr>
                <w:rFonts w:ascii="微软雅黑" w:hAnsi="微软雅黑" w:cs="微软雅黑" w:hint="eastAsia"/>
                <w:szCs w:val="21"/>
              </w:rPr>
              <w:t>发展有限公司</w:t>
            </w:r>
          </w:p>
        </w:tc>
        <w:tc>
          <w:tcPr>
            <w:tcW w:w="2782" w:type="dxa"/>
            <w:vAlign w:val="center"/>
          </w:tcPr>
          <w:p w:rsidR="00795C62" w:rsidRDefault="00795C62" w:rsidP="006E3456">
            <w:pPr>
              <w:snapToGrid w:val="0"/>
              <w:spacing w:line="400" w:lineRule="exact"/>
              <w:rPr>
                <w:rFonts w:ascii="微软雅黑" w:hAnsi="微软雅黑" w:cs="微软雅黑"/>
                <w:szCs w:val="21"/>
              </w:rPr>
            </w:pPr>
            <w:r>
              <w:rPr>
                <w:rFonts w:ascii="微软雅黑" w:hAnsi="微软雅黑" w:cs="微软雅黑" w:hint="eastAsia"/>
                <w:szCs w:val="21"/>
              </w:rPr>
              <w:t>丙方：（单位公章或合同专用章）</w:t>
            </w:r>
          </w:p>
        </w:tc>
      </w:tr>
      <w:tr w:rsidR="00795C62" w:rsidTr="00795C62">
        <w:trPr>
          <w:trHeight w:hRule="exact" w:val="773"/>
        </w:trPr>
        <w:tc>
          <w:tcPr>
            <w:tcW w:w="2620" w:type="dxa"/>
            <w:vAlign w:val="center"/>
          </w:tcPr>
          <w:p w:rsidR="00795C62" w:rsidRDefault="00795C62" w:rsidP="006E3456">
            <w:pPr>
              <w:snapToGrid w:val="0"/>
              <w:spacing w:line="400" w:lineRule="exact"/>
              <w:rPr>
                <w:rFonts w:ascii="微软雅黑" w:hAnsi="微软雅黑" w:cs="微软雅黑"/>
                <w:szCs w:val="21"/>
              </w:rPr>
            </w:pPr>
            <w:r>
              <w:rPr>
                <w:rFonts w:ascii="微软雅黑" w:hAnsi="微软雅黑" w:cs="微软雅黑" w:hint="eastAsia"/>
                <w:szCs w:val="21"/>
              </w:rPr>
              <w:t>地址：南京市御道街29号</w:t>
            </w:r>
          </w:p>
        </w:tc>
        <w:tc>
          <w:tcPr>
            <w:tcW w:w="3120" w:type="dxa"/>
            <w:vAlign w:val="center"/>
          </w:tcPr>
          <w:p w:rsidR="00795C62" w:rsidRDefault="00795C62" w:rsidP="006E3456">
            <w:pPr>
              <w:snapToGrid w:val="0"/>
              <w:spacing w:line="400" w:lineRule="exact"/>
              <w:rPr>
                <w:rFonts w:ascii="微软雅黑" w:hAnsi="微软雅黑" w:cs="微软雅黑"/>
                <w:szCs w:val="21"/>
              </w:rPr>
            </w:pPr>
            <w:r>
              <w:rPr>
                <w:rFonts w:ascii="微软雅黑" w:hAnsi="微软雅黑" w:cs="微软雅黑" w:hint="eastAsia"/>
                <w:szCs w:val="21"/>
              </w:rPr>
              <w:t>地址：溧阳市</w:t>
            </w:r>
            <w:proofErr w:type="gramStart"/>
            <w:r>
              <w:rPr>
                <w:rFonts w:ascii="微软雅黑" w:hAnsi="微软雅黑" w:cs="微软雅黑" w:hint="eastAsia"/>
                <w:szCs w:val="21"/>
              </w:rPr>
              <w:t>溧城镇燕城大道</w:t>
            </w:r>
            <w:proofErr w:type="gramEnd"/>
            <w:r>
              <w:rPr>
                <w:rFonts w:ascii="微软雅黑" w:hAnsi="微软雅黑" w:cs="微软雅黑" w:hint="eastAsia"/>
                <w:szCs w:val="21"/>
              </w:rPr>
              <w:t>263号-701</w:t>
            </w:r>
          </w:p>
        </w:tc>
        <w:tc>
          <w:tcPr>
            <w:tcW w:w="2782" w:type="dxa"/>
            <w:vAlign w:val="center"/>
          </w:tcPr>
          <w:p w:rsidR="00795C62" w:rsidRDefault="00795C62" w:rsidP="006E3456">
            <w:pPr>
              <w:snapToGrid w:val="0"/>
              <w:spacing w:line="400" w:lineRule="exact"/>
              <w:rPr>
                <w:rFonts w:ascii="微软雅黑" w:hAnsi="微软雅黑" w:cs="微软雅黑"/>
                <w:szCs w:val="21"/>
              </w:rPr>
            </w:pPr>
            <w:r>
              <w:rPr>
                <w:rFonts w:ascii="微软雅黑" w:hAnsi="微软雅黑" w:cs="微软雅黑" w:hint="eastAsia"/>
                <w:szCs w:val="21"/>
              </w:rPr>
              <w:t xml:space="preserve">地址： </w:t>
            </w:r>
          </w:p>
        </w:tc>
      </w:tr>
      <w:tr w:rsidR="00795C62" w:rsidTr="00795C62">
        <w:trPr>
          <w:trHeight w:hRule="exact" w:val="454"/>
        </w:trPr>
        <w:tc>
          <w:tcPr>
            <w:tcW w:w="2620" w:type="dxa"/>
            <w:vAlign w:val="center"/>
          </w:tcPr>
          <w:p w:rsidR="00795C62" w:rsidRDefault="00795C62" w:rsidP="006E3456">
            <w:pPr>
              <w:snapToGrid w:val="0"/>
              <w:spacing w:line="400" w:lineRule="exact"/>
              <w:rPr>
                <w:rFonts w:ascii="微软雅黑" w:hAnsi="微软雅黑" w:cs="微软雅黑"/>
                <w:szCs w:val="21"/>
              </w:rPr>
            </w:pPr>
            <w:r>
              <w:rPr>
                <w:rFonts w:ascii="微软雅黑" w:hAnsi="微软雅黑" w:cs="微软雅黑" w:hint="eastAsia"/>
                <w:szCs w:val="21"/>
              </w:rPr>
              <w:t>法人代表/委托代理人（私章）：</w:t>
            </w:r>
          </w:p>
        </w:tc>
        <w:tc>
          <w:tcPr>
            <w:tcW w:w="3120" w:type="dxa"/>
            <w:vAlign w:val="center"/>
          </w:tcPr>
          <w:p w:rsidR="00795C62" w:rsidRDefault="00795C62" w:rsidP="006E3456">
            <w:pPr>
              <w:snapToGrid w:val="0"/>
              <w:spacing w:line="400" w:lineRule="exact"/>
              <w:rPr>
                <w:rFonts w:ascii="微软雅黑" w:hAnsi="微软雅黑" w:cs="微软雅黑"/>
                <w:szCs w:val="21"/>
              </w:rPr>
            </w:pPr>
            <w:r>
              <w:rPr>
                <w:rFonts w:ascii="微软雅黑" w:hAnsi="微软雅黑" w:cs="微软雅黑" w:hint="eastAsia"/>
                <w:szCs w:val="21"/>
              </w:rPr>
              <w:t>法人代表人（签字或盖章）：</w:t>
            </w:r>
          </w:p>
        </w:tc>
        <w:tc>
          <w:tcPr>
            <w:tcW w:w="2782" w:type="dxa"/>
            <w:vAlign w:val="center"/>
          </w:tcPr>
          <w:p w:rsidR="00795C62" w:rsidRDefault="00795C62" w:rsidP="006E3456">
            <w:pPr>
              <w:snapToGrid w:val="0"/>
              <w:spacing w:line="400" w:lineRule="exact"/>
              <w:rPr>
                <w:rFonts w:ascii="微软雅黑" w:hAnsi="微软雅黑" w:cs="微软雅黑"/>
                <w:szCs w:val="21"/>
              </w:rPr>
            </w:pPr>
            <w:r>
              <w:rPr>
                <w:rFonts w:ascii="微软雅黑" w:hAnsi="微软雅黑" w:cs="微软雅黑" w:hint="eastAsia"/>
                <w:szCs w:val="21"/>
              </w:rPr>
              <w:t>法人代表人（签字或盖章）：</w:t>
            </w:r>
          </w:p>
        </w:tc>
      </w:tr>
      <w:tr w:rsidR="00795C62" w:rsidTr="00795C62">
        <w:trPr>
          <w:trHeight w:hRule="exact" w:val="454"/>
        </w:trPr>
        <w:tc>
          <w:tcPr>
            <w:tcW w:w="2620" w:type="dxa"/>
            <w:vAlign w:val="center"/>
          </w:tcPr>
          <w:p w:rsidR="00795C62" w:rsidRDefault="00795C62" w:rsidP="006E3456">
            <w:pPr>
              <w:snapToGrid w:val="0"/>
              <w:spacing w:line="400" w:lineRule="exact"/>
              <w:rPr>
                <w:rFonts w:ascii="微软雅黑" w:hAnsi="微软雅黑" w:cs="微软雅黑"/>
                <w:szCs w:val="21"/>
              </w:rPr>
            </w:pPr>
            <w:r>
              <w:rPr>
                <w:rFonts w:ascii="微软雅黑" w:hAnsi="微软雅黑" w:cs="微软雅黑" w:hint="eastAsia"/>
                <w:szCs w:val="21"/>
              </w:rPr>
              <w:t xml:space="preserve">项目单位：天目湖校区管委会 </w:t>
            </w:r>
          </w:p>
        </w:tc>
        <w:tc>
          <w:tcPr>
            <w:tcW w:w="3120" w:type="dxa"/>
            <w:vAlign w:val="center"/>
          </w:tcPr>
          <w:p w:rsidR="00795C62" w:rsidRDefault="00795C62" w:rsidP="006E3456">
            <w:pPr>
              <w:snapToGrid w:val="0"/>
              <w:spacing w:line="400" w:lineRule="exact"/>
              <w:rPr>
                <w:rFonts w:ascii="微软雅黑" w:hAnsi="微软雅黑" w:cs="微软雅黑"/>
                <w:szCs w:val="21"/>
              </w:rPr>
            </w:pPr>
            <w:r>
              <w:rPr>
                <w:rFonts w:ascii="微软雅黑" w:hAnsi="微软雅黑" w:cs="微软雅黑" w:hint="eastAsia"/>
                <w:szCs w:val="21"/>
              </w:rPr>
              <w:t>委托代理人（签字或盖章）：</w:t>
            </w:r>
          </w:p>
        </w:tc>
        <w:tc>
          <w:tcPr>
            <w:tcW w:w="2782" w:type="dxa"/>
            <w:vAlign w:val="center"/>
          </w:tcPr>
          <w:p w:rsidR="00795C62" w:rsidRDefault="00795C62" w:rsidP="006E3456">
            <w:pPr>
              <w:snapToGrid w:val="0"/>
              <w:spacing w:line="400" w:lineRule="exact"/>
              <w:rPr>
                <w:rFonts w:ascii="微软雅黑" w:hAnsi="微软雅黑" w:cs="微软雅黑"/>
                <w:szCs w:val="21"/>
              </w:rPr>
            </w:pPr>
            <w:r>
              <w:rPr>
                <w:rFonts w:ascii="微软雅黑" w:hAnsi="微软雅黑" w:cs="微软雅黑" w:hint="eastAsia"/>
                <w:szCs w:val="21"/>
              </w:rPr>
              <w:t>委托代理人（签字或盖章）：</w:t>
            </w:r>
          </w:p>
        </w:tc>
      </w:tr>
      <w:tr w:rsidR="00795C62" w:rsidTr="00795C62">
        <w:trPr>
          <w:trHeight w:hRule="exact" w:val="787"/>
        </w:trPr>
        <w:tc>
          <w:tcPr>
            <w:tcW w:w="2620" w:type="dxa"/>
            <w:vAlign w:val="center"/>
          </w:tcPr>
          <w:p w:rsidR="00795C62" w:rsidRDefault="00795C62" w:rsidP="006E3456">
            <w:pPr>
              <w:snapToGrid w:val="0"/>
              <w:spacing w:line="400" w:lineRule="exact"/>
              <w:rPr>
                <w:rFonts w:ascii="微软雅黑" w:hAnsi="微软雅黑" w:cs="微软雅黑"/>
                <w:szCs w:val="21"/>
              </w:rPr>
            </w:pPr>
            <w:r>
              <w:rPr>
                <w:rFonts w:ascii="微软雅黑" w:hAnsi="微软雅黑" w:cs="微软雅黑" w:hint="eastAsia"/>
                <w:szCs w:val="21"/>
              </w:rPr>
              <w:t>设备负责人（手签）：</w:t>
            </w:r>
          </w:p>
        </w:tc>
        <w:tc>
          <w:tcPr>
            <w:tcW w:w="3120" w:type="dxa"/>
            <w:vAlign w:val="center"/>
          </w:tcPr>
          <w:p w:rsidR="00795C62" w:rsidRDefault="00795C62" w:rsidP="006E3456">
            <w:pPr>
              <w:snapToGrid w:val="0"/>
              <w:spacing w:line="400" w:lineRule="exact"/>
              <w:rPr>
                <w:rFonts w:ascii="微软雅黑" w:hAnsi="微软雅黑" w:cs="微软雅黑"/>
                <w:szCs w:val="21"/>
              </w:rPr>
            </w:pPr>
            <w:r>
              <w:rPr>
                <w:rFonts w:ascii="微软雅黑" w:hAnsi="微软雅黑" w:cs="微软雅黑" w:hint="eastAsia"/>
                <w:szCs w:val="21"/>
              </w:rPr>
              <w:t>电话（固话、移动）：0519-87226182、</w:t>
            </w:r>
          </w:p>
        </w:tc>
        <w:tc>
          <w:tcPr>
            <w:tcW w:w="2782" w:type="dxa"/>
            <w:vAlign w:val="center"/>
          </w:tcPr>
          <w:p w:rsidR="00795C62" w:rsidRDefault="00795C62" w:rsidP="006E3456">
            <w:pPr>
              <w:snapToGrid w:val="0"/>
              <w:spacing w:line="400" w:lineRule="exact"/>
              <w:rPr>
                <w:rFonts w:ascii="微软雅黑" w:hAnsi="微软雅黑" w:cs="微软雅黑"/>
                <w:szCs w:val="21"/>
              </w:rPr>
            </w:pPr>
            <w:r>
              <w:rPr>
                <w:rFonts w:ascii="微软雅黑" w:hAnsi="微软雅黑" w:cs="微软雅黑" w:hint="eastAsia"/>
                <w:szCs w:val="21"/>
              </w:rPr>
              <w:t>电话（固话、移动）：</w:t>
            </w:r>
          </w:p>
        </w:tc>
      </w:tr>
      <w:tr w:rsidR="00795C62" w:rsidTr="00795C62">
        <w:trPr>
          <w:trHeight w:hRule="exact" w:val="1295"/>
        </w:trPr>
        <w:tc>
          <w:tcPr>
            <w:tcW w:w="2620" w:type="dxa"/>
            <w:vAlign w:val="center"/>
          </w:tcPr>
          <w:p w:rsidR="00795C62" w:rsidRDefault="00795C62" w:rsidP="006E3456">
            <w:pPr>
              <w:snapToGrid w:val="0"/>
              <w:spacing w:line="400" w:lineRule="exact"/>
              <w:rPr>
                <w:rFonts w:ascii="微软雅黑" w:hAnsi="微软雅黑" w:cs="微软雅黑"/>
                <w:szCs w:val="21"/>
              </w:rPr>
            </w:pPr>
            <w:r>
              <w:rPr>
                <w:rFonts w:ascii="微软雅黑" w:hAnsi="微软雅黑" w:cs="微软雅黑" w:hint="eastAsia"/>
                <w:szCs w:val="21"/>
              </w:rPr>
              <w:lastRenderedPageBreak/>
              <w:t>电话（固话、移动）：025-84896789、18994070123</w:t>
            </w:r>
          </w:p>
        </w:tc>
        <w:tc>
          <w:tcPr>
            <w:tcW w:w="3120" w:type="dxa"/>
            <w:vAlign w:val="center"/>
          </w:tcPr>
          <w:p w:rsidR="00795C62" w:rsidRDefault="00795C62" w:rsidP="006E3456">
            <w:pPr>
              <w:snapToGrid w:val="0"/>
              <w:spacing w:line="400" w:lineRule="exact"/>
              <w:rPr>
                <w:rFonts w:ascii="微软雅黑" w:hAnsi="微软雅黑" w:cs="微软雅黑"/>
                <w:szCs w:val="21"/>
              </w:rPr>
            </w:pPr>
            <w:r>
              <w:rPr>
                <w:rFonts w:ascii="微软雅黑" w:hAnsi="微软雅黑" w:cs="微软雅黑" w:hint="eastAsia"/>
                <w:szCs w:val="21"/>
              </w:rPr>
              <w:t>开户银行：江苏江南农村商业银行股份有限公司溧阳市屏峰支行</w:t>
            </w:r>
          </w:p>
        </w:tc>
        <w:tc>
          <w:tcPr>
            <w:tcW w:w="2782" w:type="dxa"/>
            <w:vAlign w:val="center"/>
          </w:tcPr>
          <w:p w:rsidR="00795C62" w:rsidRDefault="00795C62" w:rsidP="006E3456">
            <w:pPr>
              <w:snapToGrid w:val="0"/>
              <w:spacing w:line="400" w:lineRule="exact"/>
              <w:rPr>
                <w:rFonts w:ascii="微软雅黑" w:hAnsi="微软雅黑" w:cs="微软雅黑"/>
                <w:szCs w:val="21"/>
              </w:rPr>
            </w:pPr>
            <w:r>
              <w:rPr>
                <w:rFonts w:ascii="微软雅黑" w:hAnsi="微软雅黑" w:cs="微软雅黑" w:hint="eastAsia"/>
                <w:szCs w:val="21"/>
              </w:rPr>
              <w:t xml:space="preserve">开户银行： </w:t>
            </w:r>
          </w:p>
        </w:tc>
      </w:tr>
      <w:tr w:rsidR="00795C62" w:rsidTr="00795C62">
        <w:trPr>
          <w:trHeight w:hRule="exact" w:val="983"/>
        </w:trPr>
        <w:tc>
          <w:tcPr>
            <w:tcW w:w="2620" w:type="dxa"/>
            <w:vAlign w:val="center"/>
          </w:tcPr>
          <w:p w:rsidR="00795C62" w:rsidRDefault="00795C62" w:rsidP="006E3456">
            <w:pPr>
              <w:snapToGrid w:val="0"/>
              <w:spacing w:line="400" w:lineRule="exact"/>
              <w:rPr>
                <w:rFonts w:ascii="微软雅黑" w:hAnsi="微软雅黑" w:cs="微软雅黑"/>
                <w:szCs w:val="21"/>
              </w:rPr>
            </w:pPr>
          </w:p>
        </w:tc>
        <w:tc>
          <w:tcPr>
            <w:tcW w:w="3120" w:type="dxa"/>
            <w:vAlign w:val="center"/>
          </w:tcPr>
          <w:p w:rsidR="00795C62" w:rsidRDefault="00795C62" w:rsidP="006E3456">
            <w:pPr>
              <w:snapToGrid w:val="0"/>
              <w:spacing w:line="400" w:lineRule="exact"/>
              <w:rPr>
                <w:rFonts w:ascii="微软雅黑" w:hAnsi="微软雅黑" w:cs="微软雅黑"/>
                <w:szCs w:val="21"/>
              </w:rPr>
            </w:pPr>
            <w:proofErr w:type="gramStart"/>
            <w:r>
              <w:rPr>
                <w:rFonts w:ascii="微软雅黑" w:hAnsi="微软雅黑" w:cs="微软雅黑" w:hint="eastAsia"/>
                <w:szCs w:val="21"/>
              </w:rPr>
              <w:t>帐号</w:t>
            </w:r>
            <w:proofErr w:type="gramEnd"/>
            <w:r>
              <w:rPr>
                <w:rFonts w:ascii="微软雅黑" w:hAnsi="微软雅黑" w:cs="微软雅黑" w:hint="eastAsia"/>
                <w:szCs w:val="21"/>
              </w:rPr>
              <w:t>：87001331012010008888886</w:t>
            </w:r>
          </w:p>
        </w:tc>
        <w:tc>
          <w:tcPr>
            <w:tcW w:w="2782" w:type="dxa"/>
            <w:vAlign w:val="center"/>
          </w:tcPr>
          <w:p w:rsidR="00795C62" w:rsidRDefault="00795C62" w:rsidP="006E3456">
            <w:pPr>
              <w:snapToGrid w:val="0"/>
              <w:spacing w:line="400" w:lineRule="exact"/>
              <w:rPr>
                <w:rFonts w:ascii="微软雅黑" w:hAnsi="微软雅黑" w:cs="微软雅黑"/>
                <w:szCs w:val="21"/>
              </w:rPr>
            </w:pPr>
            <w:proofErr w:type="gramStart"/>
            <w:r>
              <w:rPr>
                <w:rFonts w:ascii="微软雅黑" w:hAnsi="微软雅黑" w:cs="微软雅黑" w:hint="eastAsia"/>
                <w:szCs w:val="21"/>
              </w:rPr>
              <w:t>帐号</w:t>
            </w:r>
            <w:proofErr w:type="gramEnd"/>
            <w:r>
              <w:rPr>
                <w:rFonts w:ascii="微软雅黑" w:hAnsi="微软雅黑" w:cs="微软雅黑" w:hint="eastAsia"/>
                <w:szCs w:val="21"/>
              </w:rPr>
              <w:t>：</w:t>
            </w:r>
          </w:p>
        </w:tc>
      </w:tr>
      <w:tr w:rsidR="00795C62" w:rsidTr="00795C62">
        <w:trPr>
          <w:trHeight w:hRule="exact" w:val="982"/>
        </w:trPr>
        <w:tc>
          <w:tcPr>
            <w:tcW w:w="2620" w:type="dxa"/>
            <w:vAlign w:val="center"/>
          </w:tcPr>
          <w:p w:rsidR="00795C62" w:rsidRDefault="00795C62" w:rsidP="006E3456">
            <w:pPr>
              <w:snapToGrid w:val="0"/>
              <w:spacing w:line="400" w:lineRule="exact"/>
              <w:rPr>
                <w:rFonts w:ascii="微软雅黑" w:hAnsi="微软雅黑" w:cs="微软雅黑"/>
                <w:szCs w:val="21"/>
              </w:rPr>
            </w:pPr>
          </w:p>
        </w:tc>
        <w:tc>
          <w:tcPr>
            <w:tcW w:w="3120" w:type="dxa"/>
            <w:vAlign w:val="center"/>
          </w:tcPr>
          <w:p w:rsidR="00795C62" w:rsidRDefault="00795C62" w:rsidP="006E3456">
            <w:pPr>
              <w:snapToGrid w:val="0"/>
              <w:spacing w:line="400" w:lineRule="exact"/>
              <w:rPr>
                <w:rFonts w:ascii="微软雅黑" w:hAnsi="微软雅黑" w:cs="微软雅黑"/>
                <w:szCs w:val="21"/>
              </w:rPr>
            </w:pPr>
          </w:p>
        </w:tc>
        <w:tc>
          <w:tcPr>
            <w:tcW w:w="2782" w:type="dxa"/>
            <w:vAlign w:val="center"/>
          </w:tcPr>
          <w:p w:rsidR="00795C62" w:rsidRDefault="00795C62" w:rsidP="006E3456">
            <w:pPr>
              <w:snapToGrid w:val="0"/>
              <w:spacing w:line="400" w:lineRule="exact"/>
              <w:rPr>
                <w:rFonts w:ascii="微软雅黑" w:hAnsi="微软雅黑" w:cs="微软雅黑"/>
                <w:szCs w:val="21"/>
              </w:rPr>
            </w:pPr>
            <w:r>
              <w:rPr>
                <w:rFonts w:ascii="微软雅黑" w:hAnsi="微软雅黑" w:cs="微软雅黑" w:hint="eastAsia"/>
                <w:szCs w:val="21"/>
              </w:rPr>
              <w:t>合同签订日期：     年    月    日</w:t>
            </w:r>
          </w:p>
        </w:tc>
      </w:tr>
    </w:tbl>
    <w:p w:rsidR="00795C62" w:rsidRDefault="00795C62" w:rsidP="00795C62">
      <w:pPr>
        <w:snapToGrid w:val="0"/>
        <w:spacing w:line="400" w:lineRule="exact"/>
        <w:jc w:val="left"/>
        <w:rPr>
          <w:rFonts w:ascii="微软雅黑" w:hAnsi="微软雅黑" w:cs="微软雅黑"/>
          <w:szCs w:val="21"/>
        </w:rPr>
      </w:pPr>
    </w:p>
    <w:p w:rsidR="00795C62" w:rsidRDefault="00795C62" w:rsidP="00795C62">
      <w:pPr>
        <w:snapToGrid w:val="0"/>
        <w:spacing w:line="400" w:lineRule="exact"/>
        <w:jc w:val="left"/>
        <w:rPr>
          <w:rFonts w:ascii="微软雅黑" w:hAnsi="微软雅黑" w:cs="微软雅黑"/>
          <w:szCs w:val="21"/>
        </w:rPr>
      </w:pPr>
    </w:p>
    <w:p w:rsidR="00795C62" w:rsidRDefault="00795C62" w:rsidP="00795C62">
      <w:pPr>
        <w:snapToGrid w:val="0"/>
        <w:spacing w:line="400" w:lineRule="exact"/>
        <w:jc w:val="left"/>
        <w:rPr>
          <w:rFonts w:ascii="微软雅黑" w:hAnsi="微软雅黑" w:cs="微软雅黑"/>
          <w:szCs w:val="21"/>
        </w:rPr>
      </w:pPr>
    </w:p>
    <w:p w:rsidR="00795C62" w:rsidRDefault="00795C62" w:rsidP="00795C62">
      <w:pPr>
        <w:snapToGrid w:val="0"/>
        <w:spacing w:line="400" w:lineRule="exact"/>
        <w:jc w:val="left"/>
        <w:rPr>
          <w:rFonts w:ascii="微软雅黑" w:hAnsi="微软雅黑" w:cs="微软雅黑"/>
          <w:szCs w:val="21"/>
        </w:rPr>
      </w:pPr>
    </w:p>
    <w:p w:rsidR="00795C62" w:rsidRDefault="00795C62" w:rsidP="00795C62">
      <w:pPr>
        <w:snapToGrid w:val="0"/>
        <w:spacing w:line="400" w:lineRule="exact"/>
        <w:jc w:val="left"/>
        <w:rPr>
          <w:rFonts w:ascii="微软雅黑" w:hAnsi="微软雅黑" w:cs="微软雅黑"/>
          <w:szCs w:val="21"/>
        </w:rPr>
      </w:pPr>
    </w:p>
    <w:p w:rsidR="00795C62" w:rsidRDefault="00795C62" w:rsidP="00795C62">
      <w:pPr>
        <w:snapToGrid w:val="0"/>
        <w:spacing w:line="400" w:lineRule="exact"/>
        <w:jc w:val="left"/>
        <w:rPr>
          <w:rFonts w:ascii="微软雅黑" w:hAnsi="微软雅黑" w:cs="微软雅黑"/>
          <w:szCs w:val="21"/>
        </w:rPr>
      </w:pPr>
    </w:p>
    <w:p w:rsidR="00795C62" w:rsidRDefault="00795C62" w:rsidP="00795C62">
      <w:pPr>
        <w:snapToGrid w:val="0"/>
        <w:spacing w:line="400" w:lineRule="exact"/>
        <w:jc w:val="left"/>
        <w:rPr>
          <w:rFonts w:ascii="微软雅黑" w:hAnsi="微软雅黑" w:cs="微软雅黑"/>
          <w:szCs w:val="21"/>
        </w:rPr>
      </w:pPr>
    </w:p>
    <w:p w:rsidR="00795C62" w:rsidRDefault="00795C62" w:rsidP="00795C62">
      <w:pPr>
        <w:snapToGrid w:val="0"/>
        <w:spacing w:line="400" w:lineRule="exact"/>
        <w:jc w:val="left"/>
        <w:rPr>
          <w:rFonts w:ascii="微软雅黑" w:hAnsi="微软雅黑" w:cs="微软雅黑"/>
          <w:szCs w:val="21"/>
        </w:rPr>
      </w:pPr>
    </w:p>
    <w:p w:rsidR="00795C62" w:rsidRDefault="00795C62" w:rsidP="00795C62">
      <w:pPr>
        <w:snapToGrid w:val="0"/>
        <w:spacing w:line="400" w:lineRule="exact"/>
        <w:jc w:val="left"/>
        <w:rPr>
          <w:rFonts w:ascii="微软雅黑" w:hAnsi="微软雅黑" w:cs="微软雅黑"/>
          <w:szCs w:val="21"/>
        </w:rPr>
      </w:pPr>
    </w:p>
    <w:p w:rsidR="00795C62" w:rsidRDefault="00795C62" w:rsidP="00795C62">
      <w:pPr>
        <w:snapToGrid w:val="0"/>
        <w:spacing w:line="400" w:lineRule="exact"/>
        <w:jc w:val="left"/>
        <w:rPr>
          <w:rFonts w:ascii="微软雅黑" w:hAnsi="微软雅黑" w:cs="微软雅黑"/>
          <w:szCs w:val="21"/>
        </w:rPr>
      </w:pPr>
    </w:p>
    <w:p w:rsidR="00795C62" w:rsidRDefault="00795C62" w:rsidP="00795C62">
      <w:pPr>
        <w:snapToGrid w:val="0"/>
        <w:spacing w:line="400" w:lineRule="exact"/>
        <w:jc w:val="left"/>
        <w:rPr>
          <w:rFonts w:ascii="微软雅黑" w:hAnsi="微软雅黑" w:cs="微软雅黑"/>
          <w:szCs w:val="21"/>
        </w:rPr>
      </w:pPr>
    </w:p>
    <w:p w:rsidR="00795C62" w:rsidRDefault="00795C62" w:rsidP="00795C62">
      <w:pPr>
        <w:snapToGrid w:val="0"/>
        <w:spacing w:line="400" w:lineRule="exact"/>
        <w:jc w:val="left"/>
        <w:rPr>
          <w:rFonts w:ascii="微软雅黑" w:hAnsi="微软雅黑" w:cs="微软雅黑"/>
          <w:szCs w:val="21"/>
        </w:rPr>
      </w:pPr>
    </w:p>
    <w:p w:rsidR="00795C62" w:rsidRDefault="00795C62" w:rsidP="00795C62">
      <w:pPr>
        <w:snapToGrid w:val="0"/>
        <w:spacing w:line="400" w:lineRule="exact"/>
        <w:jc w:val="left"/>
        <w:rPr>
          <w:rFonts w:ascii="微软雅黑" w:hAnsi="微软雅黑" w:cs="微软雅黑"/>
          <w:szCs w:val="21"/>
        </w:rPr>
      </w:pPr>
    </w:p>
    <w:p w:rsidR="00795C62" w:rsidRDefault="00795C62" w:rsidP="00795C62">
      <w:pPr>
        <w:snapToGrid w:val="0"/>
        <w:spacing w:line="400" w:lineRule="exact"/>
        <w:jc w:val="left"/>
        <w:rPr>
          <w:rFonts w:ascii="微软雅黑" w:hAnsi="微软雅黑" w:cs="微软雅黑"/>
          <w:szCs w:val="21"/>
        </w:rPr>
      </w:pPr>
    </w:p>
    <w:p w:rsidR="00795C62" w:rsidRDefault="00795C62" w:rsidP="00795C62">
      <w:pPr>
        <w:snapToGrid w:val="0"/>
        <w:spacing w:line="400" w:lineRule="exact"/>
        <w:jc w:val="left"/>
        <w:rPr>
          <w:rFonts w:ascii="微软雅黑" w:hAnsi="微软雅黑" w:cs="微软雅黑"/>
          <w:szCs w:val="21"/>
        </w:rPr>
      </w:pPr>
    </w:p>
    <w:p w:rsidR="00795C62" w:rsidRDefault="00795C62" w:rsidP="00795C62">
      <w:pPr>
        <w:snapToGrid w:val="0"/>
        <w:spacing w:line="400" w:lineRule="exact"/>
        <w:jc w:val="left"/>
        <w:rPr>
          <w:rFonts w:ascii="微软雅黑" w:hAnsi="微软雅黑" w:cs="微软雅黑"/>
          <w:szCs w:val="21"/>
        </w:rPr>
      </w:pPr>
    </w:p>
    <w:p w:rsidR="00795C62" w:rsidRDefault="00795C62" w:rsidP="00795C62">
      <w:pPr>
        <w:snapToGrid w:val="0"/>
        <w:spacing w:line="400" w:lineRule="exact"/>
        <w:jc w:val="left"/>
        <w:rPr>
          <w:rFonts w:ascii="微软雅黑" w:hAnsi="微软雅黑" w:cs="微软雅黑"/>
          <w:szCs w:val="21"/>
        </w:rPr>
      </w:pPr>
    </w:p>
    <w:p w:rsidR="00795C62" w:rsidRDefault="00795C62" w:rsidP="00795C62">
      <w:pPr>
        <w:snapToGrid w:val="0"/>
        <w:spacing w:line="400" w:lineRule="exact"/>
        <w:jc w:val="left"/>
        <w:rPr>
          <w:rFonts w:ascii="微软雅黑" w:hAnsi="微软雅黑" w:cs="微软雅黑"/>
          <w:szCs w:val="21"/>
        </w:rPr>
      </w:pPr>
    </w:p>
    <w:p w:rsidR="00795C62" w:rsidRDefault="00795C62" w:rsidP="00795C62">
      <w:pPr>
        <w:snapToGrid w:val="0"/>
        <w:spacing w:line="400" w:lineRule="exact"/>
        <w:jc w:val="left"/>
        <w:rPr>
          <w:rFonts w:ascii="微软雅黑" w:hAnsi="微软雅黑" w:cs="微软雅黑"/>
          <w:szCs w:val="21"/>
        </w:rPr>
      </w:pPr>
    </w:p>
    <w:p w:rsidR="00795C62" w:rsidRDefault="00795C62" w:rsidP="00795C62">
      <w:pPr>
        <w:snapToGrid w:val="0"/>
        <w:spacing w:line="400" w:lineRule="exact"/>
        <w:jc w:val="left"/>
        <w:rPr>
          <w:rFonts w:ascii="微软雅黑" w:hAnsi="微软雅黑" w:cs="微软雅黑"/>
          <w:szCs w:val="21"/>
        </w:rPr>
      </w:pPr>
    </w:p>
    <w:p w:rsidR="00795C62" w:rsidRDefault="00795C62" w:rsidP="00795C62">
      <w:pPr>
        <w:snapToGrid w:val="0"/>
        <w:spacing w:line="400" w:lineRule="exact"/>
        <w:jc w:val="left"/>
        <w:rPr>
          <w:rFonts w:ascii="微软雅黑" w:hAnsi="微软雅黑" w:cs="微软雅黑"/>
          <w:szCs w:val="21"/>
        </w:rPr>
      </w:pPr>
    </w:p>
    <w:p w:rsidR="00795C62" w:rsidRDefault="00795C62" w:rsidP="00795C62">
      <w:pPr>
        <w:snapToGrid w:val="0"/>
        <w:spacing w:line="400" w:lineRule="exact"/>
        <w:jc w:val="left"/>
        <w:rPr>
          <w:rFonts w:ascii="微软雅黑" w:hAnsi="微软雅黑" w:cs="微软雅黑"/>
          <w:szCs w:val="21"/>
        </w:rPr>
      </w:pPr>
    </w:p>
    <w:p w:rsidR="00795C62" w:rsidRDefault="00795C62" w:rsidP="00795C62">
      <w:pPr>
        <w:snapToGrid w:val="0"/>
        <w:spacing w:line="400" w:lineRule="exact"/>
        <w:jc w:val="left"/>
        <w:rPr>
          <w:rFonts w:ascii="微软雅黑" w:hAnsi="微软雅黑" w:cs="微软雅黑"/>
          <w:szCs w:val="21"/>
        </w:rPr>
      </w:pPr>
    </w:p>
    <w:p w:rsidR="00795C62" w:rsidRDefault="00795C62" w:rsidP="00795C62">
      <w:pPr>
        <w:snapToGrid w:val="0"/>
        <w:spacing w:line="400" w:lineRule="exact"/>
        <w:jc w:val="left"/>
        <w:rPr>
          <w:rFonts w:ascii="微软雅黑" w:hAnsi="微软雅黑" w:cs="微软雅黑"/>
          <w:szCs w:val="21"/>
        </w:rPr>
      </w:pPr>
    </w:p>
    <w:p w:rsidR="00795C62" w:rsidRDefault="00795C62" w:rsidP="00795C62">
      <w:pPr>
        <w:snapToGrid w:val="0"/>
        <w:spacing w:line="400" w:lineRule="exact"/>
        <w:jc w:val="left"/>
        <w:rPr>
          <w:rFonts w:ascii="微软雅黑" w:hAnsi="微软雅黑" w:cs="微软雅黑"/>
          <w:szCs w:val="21"/>
        </w:rPr>
      </w:pPr>
    </w:p>
    <w:p w:rsidR="00795C62" w:rsidRDefault="00795C62" w:rsidP="00795C62">
      <w:pPr>
        <w:snapToGrid w:val="0"/>
        <w:spacing w:line="400" w:lineRule="exact"/>
        <w:jc w:val="left"/>
        <w:rPr>
          <w:rFonts w:ascii="微软雅黑" w:hAnsi="微软雅黑" w:cs="微软雅黑"/>
          <w:szCs w:val="21"/>
        </w:rPr>
      </w:pPr>
    </w:p>
    <w:p w:rsidR="00795C62" w:rsidRDefault="00795C62" w:rsidP="00795C62">
      <w:pPr>
        <w:snapToGrid w:val="0"/>
        <w:spacing w:line="400" w:lineRule="exact"/>
        <w:jc w:val="left"/>
        <w:rPr>
          <w:rFonts w:ascii="微软雅黑" w:hAnsi="微软雅黑" w:cs="微软雅黑"/>
          <w:color w:val="000000"/>
          <w:szCs w:val="21"/>
        </w:rPr>
      </w:pPr>
      <w:r>
        <w:rPr>
          <w:rFonts w:ascii="微软雅黑" w:hAnsi="微软雅黑" w:cs="微软雅黑" w:hint="eastAsia"/>
          <w:szCs w:val="21"/>
        </w:rPr>
        <w:lastRenderedPageBreak/>
        <w:t>附件</w:t>
      </w:r>
    </w:p>
    <w:p w:rsidR="00795C62" w:rsidRDefault="00795C62" w:rsidP="00795C62">
      <w:pPr>
        <w:snapToGrid w:val="0"/>
        <w:spacing w:line="400" w:lineRule="exact"/>
        <w:jc w:val="center"/>
        <w:rPr>
          <w:rFonts w:ascii="微软雅黑" w:hAnsi="微软雅黑" w:cs="微软雅黑"/>
          <w:color w:val="000000"/>
          <w:szCs w:val="21"/>
        </w:rPr>
      </w:pPr>
      <w:r>
        <w:rPr>
          <w:rFonts w:ascii="微软雅黑" w:hAnsi="微软雅黑" w:cs="微软雅黑" w:hint="eastAsia"/>
          <w:color w:val="000000"/>
          <w:szCs w:val="21"/>
        </w:rPr>
        <w:t>技术协议</w:t>
      </w:r>
    </w:p>
    <w:p w:rsidR="00795C62" w:rsidRDefault="00795C62" w:rsidP="00795C62">
      <w:pPr>
        <w:widowControl/>
        <w:snapToGrid w:val="0"/>
        <w:spacing w:line="400" w:lineRule="exact"/>
        <w:rPr>
          <w:rFonts w:ascii="微软雅黑" w:hAnsi="微软雅黑" w:cs="微软雅黑"/>
          <w:b/>
          <w:szCs w:val="21"/>
          <w:u w:val="single"/>
        </w:rPr>
      </w:pPr>
      <w:r>
        <w:rPr>
          <w:rFonts w:ascii="微软雅黑" w:hAnsi="微软雅黑" w:cs="微软雅黑" w:hint="eastAsia"/>
          <w:szCs w:val="21"/>
        </w:rPr>
        <w:t>甲方（需方）: 南京航空航天大学</w:t>
      </w:r>
    </w:p>
    <w:p w:rsidR="00795C62" w:rsidRDefault="00795C62" w:rsidP="00795C62">
      <w:pPr>
        <w:widowControl/>
        <w:snapToGrid w:val="0"/>
        <w:spacing w:line="400" w:lineRule="exact"/>
        <w:rPr>
          <w:rFonts w:ascii="微软雅黑" w:hAnsi="微软雅黑" w:cs="微软雅黑"/>
          <w:szCs w:val="21"/>
        </w:rPr>
      </w:pPr>
      <w:r>
        <w:rPr>
          <w:rFonts w:ascii="微软雅黑" w:hAnsi="微软雅黑" w:cs="微软雅黑" w:hint="eastAsia"/>
          <w:szCs w:val="21"/>
        </w:rPr>
        <w:t>乙方（投资方）：溧阳市</w:t>
      </w:r>
      <w:proofErr w:type="gramStart"/>
      <w:r>
        <w:rPr>
          <w:rFonts w:ascii="微软雅黑" w:hAnsi="微软雅黑" w:cs="微软雅黑" w:hint="eastAsia"/>
          <w:szCs w:val="21"/>
        </w:rPr>
        <w:t>栗里文旅投资</w:t>
      </w:r>
      <w:proofErr w:type="gramEnd"/>
      <w:r>
        <w:rPr>
          <w:rFonts w:ascii="微软雅黑" w:hAnsi="微软雅黑" w:cs="微软雅黑" w:hint="eastAsia"/>
          <w:szCs w:val="21"/>
        </w:rPr>
        <w:t>发展有限公司</w:t>
      </w:r>
    </w:p>
    <w:p w:rsidR="00795C62" w:rsidRDefault="00795C62" w:rsidP="00795C62">
      <w:pPr>
        <w:widowControl/>
        <w:snapToGrid w:val="0"/>
        <w:spacing w:line="400" w:lineRule="exact"/>
        <w:rPr>
          <w:rFonts w:ascii="微软雅黑" w:hAnsi="微软雅黑" w:cs="微软雅黑"/>
          <w:szCs w:val="21"/>
          <w:u w:val="single"/>
        </w:rPr>
      </w:pPr>
      <w:r>
        <w:rPr>
          <w:rFonts w:ascii="微软雅黑" w:hAnsi="微软雅黑" w:cs="微软雅黑" w:hint="eastAsia"/>
          <w:szCs w:val="21"/>
        </w:rPr>
        <w:t>丙方（供方）:</w:t>
      </w:r>
      <w:r>
        <w:rPr>
          <w:rFonts w:ascii="微软雅黑" w:hAnsi="微软雅黑" w:cs="微软雅黑" w:hint="eastAsia"/>
          <w:szCs w:val="21"/>
          <w:u w:val="single"/>
        </w:rPr>
        <w:t xml:space="preserve">                            </w:t>
      </w:r>
    </w:p>
    <w:p w:rsidR="00795C62" w:rsidRDefault="00795C62" w:rsidP="00795C62">
      <w:pPr>
        <w:snapToGrid w:val="0"/>
        <w:spacing w:line="400" w:lineRule="exact"/>
        <w:ind w:firstLineChars="200" w:firstLine="420"/>
        <w:jc w:val="left"/>
        <w:rPr>
          <w:rFonts w:ascii="微软雅黑" w:hAnsi="微软雅黑" w:cs="微软雅黑"/>
          <w:szCs w:val="21"/>
        </w:rPr>
      </w:pPr>
      <w:r>
        <w:rPr>
          <w:rFonts w:ascii="微软雅黑" w:hAnsi="微软雅黑" w:cs="微软雅黑" w:hint="eastAsia"/>
          <w:szCs w:val="21"/>
        </w:rPr>
        <w:t>一、说明：</w:t>
      </w:r>
    </w:p>
    <w:p w:rsidR="00795C62" w:rsidRPr="002407F2" w:rsidRDefault="00795C62" w:rsidP="00795C62">
      <w:pPr>
        <w:snapToGrid w:val="0"/>
        <w:spacing w:line="400" w:lineRule="exact"/>
        <w:ind w:firstLineChars="200" w:firstLine="420"/>
        <w:jc w:val="left"/>
        <w:rPr>
          <w:rFonts w:ascii="微软雅黑" w:hAnsi="微软雅黑" w:cs="微软雅黑"/>
          <w:szCs w:val="21"/>
        </w:rPr>
      </w:pPr>
      <w:r>
        <w:rPr>
          <w:rFonts w:ascii="微软雅黑" w:hAnsi="微软雅黑" w:cs="微软雅黑" w:hint="eastAsia"/>
          <w:szCs w:val="21"/>
        </w:rPr>
        <w:t>《技术协议》需丙方盖章，且</w:t>
      </w:r>
      <w:r w:rsidRPr="002407F2">
        <w:rPr>
          <w:rFonts w:ascii="微软雅黑" w:hAnsi="微软雅黑" w:cs="微软雅黑" w:hint="eastAsia"/>
          <w:szCs w:val="21"/>
        </w:rPr>
        <w:t>每页均需双方（用户单位设备负责人、供应商法人委托代理人）签字确认。</w:t>
      </w:r>
    </w:p>
    <w:p w:rsidR="00795C62" w:rsidRDefault="00795C62" w:rsidP="00795C62">
      <w:pPr>
        <w:snapToGrid w:val="0"/>
        <w:spacing w:line="400" w:lineRule="exact"/>
        <w:ind w:firstLineChars="200" w:firstLine="420"/>
        <w:jc w:val="left"/>
        <w:rPr>
          <w:rFonts w:ascii="微软雅黑" w:hAnsi="微软雅黑" w:cs="微软雅黑"/>
          <w:szCs w:val="21"/>
        </w:rPr>
      </w:pPr>
      <w:r>
        <w:rPr>
          <w:rFonts w:ascii="微软雅黑" w:hAnsi="微软雅黑" w:cs="微软雅黑" w:hint="eastAsia"/>
          <w:szCs w:val="21"/>
        </w:rPr>
        <w:t>二、《技术协议》内容应包含以下方面：</w:t>
      </w:r>
    </w:p>
    <w:p w:rsidR="00795C62" w:rsidRDefault="00795C62" w:rsidP="00795C62">
      <w:pPr>
        <w:snapToGrid w:val="0"/>
        <w:spacing w:line="400" w:lineRule="exact"/>
        <w:ind w:firstLineChars="200" w:firstLine="420"/>
        <w:jc w:val="left"/>
        <w:rPr>
          <w:rFonts w:ascii="微软雅黑" w:hAnsi="微软雅黑" w:cs="微软雅黑"/>
          <w:szCs w:val="21"/>
        </w:rPr>
      </w:pPr>
      <w:r>
        <w:rPr>
          <w:rFonts w:ascii="微软雅黑" w:hAnsi="微软雅黑" w:cs="微软雅黑" w:hint="eastAsia"/>
          <w:szCs w:val="21"/>
        </w:rPr>
        <w:t>1、仪器设备名称、数量、品牌、规格型号、外观整体图片；---必须</w:t>
      </w:r>
    </w:p>
    <w:p w:rsidR="00795C62" w:rsidRDefault="00795C62" w:rsidP="00795C62">
      <w:pPr>
        <w:snapToGrid w:val="0"/>
        <w:spacing w:line="400" w:lineRule="exact"/>
        <w:ind w:firstLineChars="200" w:firstLine="420"/>
        <w:jc w:val="left"/>
        <w:rPr>
          <w:rFonts w:ascii="微软雅黑" w:hAnsi="微软雅黑" w:cs="微软雅黑"/>
          <w:szCs w:val="21"/>
        </w:rPr>
      </w:pPr>
      <w:r>
        <w:rPr>
          <w:rFonts w:ascii="微软雅黑" w:hAnsi="微软雅黑" w:cs="微软雅黑" w:hint="eastAsia"/>
          <w:szCs w:val="21"/>
        </w:rPr>
        <w:t>2、详细技术指标、功能；---必须</w:t>
      </w:r>
    </w:p>
    <w:p w:rsidR="00795C62" w:rsidRDefault="00795C62" w:rsidP="00795C62">
      <w:pPr>
        <w:snapToGrid w:val="0"/>
        <w:spacing w:line="400" w:lineRule="exact"/>
        <w:ind w:firstLineChars="200" w:firstLine="420"/>
        <w:jc w:val="left"/>
        <w:rPr>
          <w:rFonts w:ascii="微软雅黑" w:hAnsi="微软雅黑" w:cs="微软雅黑"/>
          <w:szCs w:val="21"/>
        </w:rPr>
      </w:pPr>
      <w:r>
        <w:rPr>
          <w:rFonts w:ascii="微软雅黑" w:hAnsi="微软雅黑" w:cs="微软雅黑" w:hint="eastAsia"/>
          <w:szCs w:val="21"/>
        </w:rPr>
        <w:t>3、安装、调试和培训方面具体要求；---必须</w:t>
      </w:r>
    </w:p>
    <w:p w:rsidR="00795C62" w:rsidRDefault="00795C62" w:rsidP="00795C62">
      <w:pPr>
        <w:snapToGrid w:val="0"/>
        <w:spacing w:line="400" w:lineRule="exact"/>
        <w:ind w:firstLineChars="200" w:firstLine="420"/>
        <w:jc w:val="left"/>
        <w:rPr>
          <w:rFonts w:ascii="微软雅黑" w:hAnsi="微软雅黑" w:cs="微软雅黑"/>
          <w:szCs w:val="21"/>
        </w:rPr>
      </w:pPr>
      <w:r>
        <w:rPr>
          <w:rFonts w:ascii="微软雅黑" w:hAnsi="微软雅黑" w:cs="微软雅黑" w:hint="eastAsia"/>
          <w:szCs w:val="21"/>
        </w:rPr>
        <w:t>4、附件、配件及耗材清单；---如有</w:t>
      </w:r>
    </w:p>
    <w:p w:rsidR="00795C62" w:rsidRDefault="00795C62" w:rsidP="00795C62">
      <w:pPr>
        <w:snapToGrid w:val="0"/>
        <w:spacing w:line="400" w:lineRule="exact"/>
        <w:ind w:firstLineChars="200" w:firstLine="420"/>
        <w:jc w:val="left"/>
        <w:rPr>
          <w:rFonts w:ascii="微软雅黑" w:hAnsi="微软雅黑" w:cs="微软雅黑"/>
          <w:szCs w:val="21"/>
        </w:rPr>
      </w:pPr>
      <w:r>
        <w:rPr>
          <w:rFonts w:ascii="微软雅黑" w:hAnsi="微软雅黑" w:cs="微软雅黑" w:hint="eastAsia"/>
          <w:szCs w:val="21"/>
        </w:rPr>
        <w:t>5、设计图纸；---如有</w:t>
      </w:r>
    </w:p>
    <w:p w:rsidR="00795C62" w:rsidRDefault="00795C62" w:rsidP="00795C62">
      <w:pPr>
        <w:snapToGrid w:val="0"/>
        <w:spacing w:line="400" w:lineRule="exact"/>
        <w:ind w:firstLineChars="200" w:firstLine="420"/>
        <w:jc w:val="left"/>
        <w:rPr>
          <w:rFonts w:ascii="微软雅黑" w:hAnsi="微软雅黑" w:cs="微软雅黑"/>
          <w:szCs w:val="21"/>
        </w:rPr>
      </w:pPr>
      <w:r>
        <w:rPr>
          <w:rFonts w:ascii="微软雅黑" w:hAnsi="微软雅黑" w:cs="微软雅黑" w:hint="eastAsia"/>
          <w:szCs w:val="21"/>
        </w:rPr>
        <w:t>6、水电、安全、环保及其它特殊条件保障（辐射防护、防磁、防震等）；---如需要</w:t>
      </w:r>
    </w:p>
    <w:p w:rsidR="00795C62" w:rsidRDefault="00795C62" w:rsidP="00795C62">
      <w:pPr>
        <w:snapToGrid w:val="0"/>
        <w:spacing w:line="400" w:lineRule="exact"/>
        <w:ind w:firstLineChars="200" w:firstLine="420"/>
        <w:jc w:val="left"/>
        <w:rPr>
          <w:rFonts w:ascii="微软雅黑" w:hAnsi="微软雅黑" w:cs="微软雅黑"/>
          <w:szCs w:val="21"/>
        </w:rPr>
      </w:pPr>
      <w:r>
        <w:rPr>
          <w:rFonts w:ascii="微软雅黑" w:hAnsi="微软雅黑" w:cs="微软雅黑" w:hint="eastAsia"/>
          <w:szCs w:val="21"/>
        </w:rPr>
        <w:t>7、用户单位与供应商约定的其他条款。---如有</w:t>
      </w:r>
    </w:p>
    <w:p w:rsidR="00795C62" w:rsidRDefault="00795C62" w:rsidP="00795C62">
      <w:pPr>
        <w:snapToGrid w:val="0"/>
        <w:spacing w:line="400" w:lineRule="exact"/>
        <w:jc w:val="left"/>
        <w:rPr>
          <w:rFonts w:ascii="微软雅黑" w:hAnsi="微软雅黑" w:cs="微软雅黑"/>
          <w:szCs w:val="21"/>
        </w:rPr>
      </w:pPr>
    </w:p>
    <w:tbl>
      <w:tblPr>
        <w:tblW w:w="0" w:type="auto"/>
        <w:tblLayout w:type="fixed"/>
        <w:tblLook w:val="04A0" w:firstRow="1" w:lastRow="0" w:firstColumn="1" w:lastColumn="0" w:noHBand="0" w:noVBand="1"/>
      </w:tblPr>
      <w:tblGrid>
        <w:gridCol w:w="2620"/>
        <w:gridCol w:w="2720"/>
        <w:gridCol w:w="3182"/>
      </w:tblGrid>
      <w:tr w:rsidR="00795C62" w:rsidTr="006E3456">
        <w:trPr>
          <w:trHeight w:hRule="exact" w:val="809"/>
        </w:trPr>
        <w:tc>
          <w:tcPr>
            <w:tcW w:w="2620" w:type="dxa"/>
            <w:vAlign w:val="center"/>
          </w:tcPr>
          <w:p w:rsidR="00795C62" w:rsidRDefault="00795C62" w:rsidP="006E3456">
            <w:pPr>
              <w:snapToGrid w:val="0"/>
              <w:spacing w:line="400" w:lineRule="exact"/>
              <w:rPr>
                <w:rFonts w:ascii="微软雅黑" w:hAnsi="微软雅黑" w:cs="微软雅黑"/>
                <w:szCs w:val="21"/>
              </w:rPr>
            </w:pPr>
            <w:r>
              <w:rPr>
                <w:rFonts w:ascii="微软雅黑" w:hAnsi="微软雅黑" w:cs="微软雅黑" w:hint="eastAsia"/>
                <w:szCs w:val="21"/>
              </w:rPr>
              <w:t>甲方：南京航空航天大学（合同专用章）</w:t>
            </w:r>
          </w:p>
        </w:tc>
        <w:tc>
          <w:tcPr>
            <w:tcW w:w="2720" w:type="dxa"/>
            <w:vAlign w:val="center"/>
          </w:tcPr>
          <w:p w:rsidR="00795C62" w:rsidRPr="002407F2" w:rsidRDefault="00795C62" w:rsidP="006E3456">
            <w:pPr>
              <w:snapToGrid w:val="0"/>
              <w:spacing w:line="400" w:lineRule="exact"/>
              <w:rPr>
                <w:rFonts w:ascii="微软雅黑" w:hAnsi="微软雅黑" w:cs="微软雅黑"/>
                <w:szCs w:val="21"/>
              </w:rPr>
            </w:pPr>
            <w:r w:rsidRPr="002407F2">
              <w:rPr>
                <w:rFonts w:ascii="微软雅黑" w:hAnsi="微软雅黑" w:cs="微软雅黑" w:hint="eastAsia"/>
                <w:szCs w:val="21"/>
              </w:rPr>
              <w:t>乙方：溧阳市</w:t>
            </w:r>
            <w:proofErr w:type="gramStart"/>
            <w:r w:rsidRPr="002407F2">
              <w:rPr>
                <w:rFonts w:ascii="微软雅黑" w:hAnsi="微软雅黑" w:cs="微软雅黑" w:hint="eastAsia"/>
                <w:szCs w:val="21"/>
              </w:rPr>
              <w:t>栗里文旅投资</w:t>
            </w:r>
            <w:proofErr w:type="gramEnd"/>
            <w:r w:rsidRPr="002407F2">
              <w:rPr>
                <w:rFonts w:ascii="微软雅黑" w:hAnsi="微软雅黑" w:cs="微软雅黑" w:hint="eastAsia"/>
                <w:szCs w:val="21"/>
              </w:rPr>
              <w:t>发展有限公司</w:t>
            </w:r>
          </w:p>
        </w:tc>
        <w:tc>
          <w:tcPr>
            <w:tcW w:w="3182" w:type="dxa"/>
            <w:vAlign w:val="center"/>
          </w:tcPr>
          <w:p w:rsidR="00795C62" w:rsidRDefault="00795C62" w:rsidP="006E3456">
            <w:pPr>
              <w:snapToGrid w:val="0"/>
              <w:spacing w:line="400" w:lineRule="exact"/>
              <w:rPr>
                <w:rFonts w:ascii="微软雅黑" w:hAnsi="微软雅黑" w:cs="微软雅黑"/>
                <w:szCs w:val="21"/>
              </w:rPr>
            </w:pPr>
            <w:r>
              <w:rPr>
                <w:rFonts w:ascii="微软雅黑" w:hAnsi="微软雅黑" w:cs="微软雅黑" w:hint="eastAsia"/>
                <w:szCs w:val="21"/>
              </w:rPr>
              <w:t>丙方：（单位公章或合同专用章）</w:t>
            </w:r>
          </w:p>
        </w:tc>
      </w:tr>
      <w:tr w:rsidR="00795C62" w:rsidTr="006E3456">
        <w:trPr>
          <w:trHeight w:hRule="exact" w:val="754"/>
        </w:trPr>
        <w:tc>
          <w:tcPr>
            <w:tcW w:w="2620" w:type="dxa"/>
            <w:vAlign w:val="center"/>
          </w:tcPr>
          <w:p w:rsidR="00795C62" w:rsidRDefault="00795C62" w:rsidP="006E3456">
            <w:pPr>
              <w:snapToGrid w:val="0"/>
              <w:spacing w:line="400" w:lineRule="exact"/>
              <w:rPr>
                <w:rFonts w:ascii="微软雅黑" w:hAnsi="微软雅黑" w:cs="微软雅黑"/>
                <w:szCs w:val="21"/>
              </w:rPr>
            </w:pPr>
            <w:r>
              <w:rPr>
                <w:rFonts w:ascii="微软雅黑" w:hAnsi="微软雅黑" w:cs="微软雅黑" w:hint="eastAsia"/>
                <w:szCs w:val="21"/>
              </w:rPr>
              <w:t>地址：南京市御道街29号</w:t>
            </w:r>
          </w:p>
        </w:tc>
        <w:tc>
          <w:tcPr>
            <w:tcW w:w="2720" w:type="dxa"/>
            <w:vAlign w:val="center"/>
          </w:tcPr>
          <w:p w:rsidR="00795C62" w:rsidRDefault="00795C62" w:rsidP="006E3456">
            <w:pPr>
              <w:snapToGrid w:val="0"/>
              <w:spacing w:line="400" w:lineRule="exact"/>
              <w:rPr>
                <w:rFonts w:ascii="微软雅黑" w:hAnsi="微软雅黑" w:cs="微软雅黑"/>
                <w:szCs w:val="21"/>
              </w:rPr>
            </w:pPr>
            <w:r>
              <w:rPr>
                <w:rFonts w:ascii="微软雅黑" w:hAnsi="微软雅黑" w:cs="微软雅黑" w:hint="eastAsia"/>
                <w:szCs w:val="21"/>
              </w:rPr>
              <w:t>地址：溧阳市</w:t>
            </w:r>
            <w:proofErr w:type="gramStart"/>
            <w:r>
              <w:rPr>
                <w:rFonts w:ascii="微软雅黑" w:hAnsi="微软雅黑" w:cs="微软雅黑" w:hint="eastAsia"/>
                <w:szCs w:val="21"/>
              </w:rPr>
              <w:t>溧城镇燕城大道</w:t>
            </w:r>
            <w:proofErr w:type="gramEnd"/>
            <w:r>
              <w:rPr>
                <w:rFonts w:ascii="微软雅黑" w:hAnsi="微软雅黑" w:cs="微软雅黑" w:hint="eastAsia"/>
                <w:szCs w:val="21"/>
              </w:rPr>
              <w:t>263号-701</w:t>
            </w:r>
          </w:p>
        </w:tc>
        <w:tc>
          <w:tcPr>
            <w:tcW w:w="3182" w:type="dxa"/>
            <w:vAlign w:val="center"/>
          </w:tcPr>
          <w:p w:rsidR="00795C62" w:rsidRDefault="00795C62" w:rsidP="006E3456">
            <w:pPr>
              <w:snapToGrid w:val="0"/>
              <w:spacing w:line="400" w:lineRule="exact"/>
              <w:rPr>
                <w:rFonts w:ascii="微软雅黑" w:hAnsi="微软雅黑" w:cs="微软雅黑"/>
                <w:szCs w:val="21"/>
              </w:rPr>
            </w:pPr>
            <w:r>
              <w:rPr>
                <w:rFonts w:ascii="微软雅黑" w:hAnsi="微软雅黑" w:cs="微软雅黑" w:hint="eastAsia"/>
                <w:szCs w:val="21"/>
              </w:rPr>
              <w:t xml:space="preserve">地址： </w:t>
            </w:r>
          </w:p>
        </w:tc>
      </w:tr>
      <w:tr w:rsidR="00795C62" w:rsidTr="006E3456">
        <w:trPr>
          <w:trHeight w:hRule="exact" w:val="877"/>
        </w:trPr>
        <w:tc>
          <w:tcPr>
            <w:tcW w:w="2620" w:type="dxa"/>
            <w:vAlign w:val="center"/>
          </w:tcPr>
          <w:p w:rsidR="00795C62" w:rsidRDefault="00795C62" w:rsidP="006E3456">
            <w:pPr>
              <w:snapToGrid w:val="0"/>
              <w:spacing w:line="400" w:lineRule="exact"/>
              <w:rPr>
                <w:rFonts w:ascii="微软雅黑" w:hAnsi="微软雅黑" w:cs="微软雅黑"/>
                <w:szCs w:val="21"/>
              </w:rPr>
            </w:pPr>
            <w:r>
              <w:rPr>
                <w:rFonts w:ascii="微软雅黑" w:hAnsi="微软雅黑" w:cs="微软雅黑" w:hint="eastAsia"/>
                <w:szCs w:val="21"/>
              </w:rPr>
              <w:t>法人代表/委托代理人（私章）：</w:t>
            </w:r>
          </w:p>
        </w:tc>
        <w:tc>
          <w:tcPr>
            <w:tcW w:w="2720" w:type="dxa"/>
            <w:vAlign w:val="center"/>
          </w:tcPr>
          <w:p w:rsidR="00795C62" w:rsidRDefault="00795C62" w:rsidP="006E3456">
            <w:pPr>
              <w:snapToGrid w:val="0"/>
              <w:spacing w:line="400" w:lineRule="exact"/>
              <w:rPr>
                <w:rFonts w:ascii="微软雅黑" w:hAnsi="微软雅黑" w:cs="微软雅黑"/>
                <w:szCs w:val="21"/>
              </w:rPr>
            </w:pPr>
            <w:r>
              <w:rPr>
                <w:rFonts w:ascii="微软雅黑" w:hAnsi="微软雅黑" w:cs="微软雅黑" w:hint="eastAsia"/>
                <w:szCs w:val="21"/>
              </w:rPr>
              <w:t>法人代表人（签字或盖章）：</w:t>
            </w:r>
          </w:p>
        </w:tc>
        <w:tc>
          <w:tcPr>
            <w:tcW w:w="3182" w:type="dxa"/>
            <w:vAlign w:val="center"/>
          </w:tcPr>
          <w:p w:rsidR="00795C62" w:rsidRDefault="00795C62" w:rsidP="006E3456">
            <w:pPr>
              <w:snapToGrid w:val="0"/>
              <w:spacing w:line="400" w:lineRule="exact"/>
              <w:rPr>
                <w:rFonts w:ascii="微软雅黑" w:hAnsi="微软雅黑" w:cs="微软雅黑"/>
                <w:szCs w:val="21"/>
              </w:rPr>
            </w:pPr>
            <w:r>
              <w:rPr>
                <w:rFonts w:ascii="微软雅黑" w:hAnsi="微软雅黑" w:cs="微软雅黑" w:hint="eastAsia"/>
                <w:szCs w:val="21"/>
              </w:rPr>
              <w:t>法人代表人（签字或盖章）：</w:t>
            </w:r>
          </w:p>
        </w:tc>
      </w:tr>
      <w:tr w:rsidR="00795C62" w:rsidTr="006E3456">
        <w:trPr>
          <w:trHeight w:hRule="exact" w:val="850"/>
        </w:trPr>
        <w:tc>
          <w:tcPr>
            <w:tcW w:w="2620" w:type="dxa"/>
            <w:vAlign w:val="center"/>
          </w:tcPr>
          <w:p w:rsidR="00795C62" w:rsidRDefault="00795C62" w:rsidP="006E3456">
            <w:pPr>
              <w:snapToGrid w:val="0"/>
              <w:spacing w:line="400" w:lineRule="exact"/>
              <w:rPr>
                <w:rFonts w:ascii="微软雅黑" w:hAnsi="微软雅黑" w:cs="微软雅黑"/>
                <w:szCs w:val="21"/>
              </w:rPr>
            </w:pPr>
            <w:r>
              <w:rPr>
                <w:rFonts w:ascii="微软雅黑" w:hAnsi="微软雅黑" w:cs="微软雅黑" w:hint="eastAsia"/>
                <w:szCs w:val="21"/>
              </w:rPr>
              <w:t xml:space="preserve">项目单位：天目湖校区管委会 </w:t>
            </w:r>
          </w:p>
        </w:tc>
        <w:tc>
          <w:tcPr>
            <w:tcW w:w="2720" w:type="dxa"/>
            <w:vAlign w:val="center"/>
          </w:tcPr>
          <w:p w:rsidR="00795C62" w:rsidRDefault="00795C62" w:rsidP="006E3456">
            <w:pPr>
              <w:snapToGrid w:val="0"/>
              <w:spacing w:line="400" w:lineRule="exact"/>
              <w:rPr>
                <w:rFonts w:ascii="微软雅黑" w:hAnsi="微软雅黑" w:cs="微软雅黑"/>
                <w:szCs w:val="21"/>
              </w:rPr>
            </w:pPr>
            <w:r>
              <w:rPr>
                <w:rFonts w:ascii="微软雅黑" w:hAnsi="微软雅黑" w:cs="微软雅黑" w:hint="eastAsia"/>
                <w:szCs w:val="21"/>
              </w:rPr>
              <w:t>委托代理人（签字或盖章）：</w:t>
            </w:r>
          </w:p>
        </w:tc>
        <w:tc>
          <w:tcPr>
            <w:tcW w:w="3182" w:type="dxa"/>
            <w:vAlign w:val="center"/>
          </w:tcPr>
          <w:p w:rsidR="00795C62" w:rsidRDefault="00795C62" w:rsidP="006E3456">
            <w:pPr>
              <w:snapToGrid w:val="0"/>
              <w:spacing w:line="400" w:lineRule="exact"/>
              <w:rPr>
                <w:rFonts w:ascii="微软雅黑" w:hAnsi="微软雅黑" w:cs="微软雅黑"/>
                <w:szCs w:val="21"/>
              </w:rPr>
            </w:pPr>
            <w:r>
              <w:rPr>
                <w:rFonts w:ascii="微软雅黑" w:hAnsi="微软雅黑" w:cs="微软雅黑" w:hint="eastAsia"/>
                <w:szCs w:val="21"/>
              </w:rPr>
              <w:t>委托代理人（签字或盖章）：</w:t>
            </w:r>
          </w:p>
        </w:tc>
      </w:tr>
      <w:tr w:rsidR="00795C62" w:rsidTr="00795C62">
        <w:trPr>
          <w:trHeight w:hRule="exact" w:val="838"/>
        </w:trPr>
        <w:tc>
          <w:tcPr>
            <w:tcW w:w="2620" w:type="dxa"/>
            <w:vAlign w:val="center"/>
          </w:tcPr>
          <w:p w:rsidR="00795C62" w:rsidRDefault="00795C62" w:rsidP="006E3456">
            <w:pPr>
              <w:snapToGrid w:val="0"/>
              <w:spacing w:line="400" w:lineRule="exact"/>
              <w:rPr>
                <w:rFonts w:ascii="微软雅黑" w:hAnsi="微软雅黑" w:cs="微软雅黑"/>
                <w:szCs w:val="21"/>
              </w:rPr>
            </w:pPr>
            <w:r>
              <w:rPr>
                <w:rFonts w:ascii="微软雅黑" w:hAnsi="微软雅黑" w:cs="微软雅黑" w:hint="eastAsia"/>
                <w:szCs w:val="21"/>
              </w:rPr>
              <w:t>设备负责人（手签）：</w:t>
            </w:r>
          </w:p>
        </w:tc>
        <w:tc>
          <w:tcPr>
            <w:tcW w:w="2720" w:type="dxa"/>
            <w:vAlign w:val="center"/>
          </w:tcPr>
          <w:p w:rsidR="00795C62" w:rsidRDefault="00795C62" w:rsidP="006E3456">
            <w:pPr>
              <w:snapToGrid w:val="0"/>
              <w:spacing w:line="400" w:lineRule="exact"/>
              <w:rPr>
                <w:rFonts w:ascii="微软雅黑" w:hAnsi="微软雅黑" w:cs="微软雅黑"/>
                <w:szCs w:val="21"/>
              </w:rPr>
            </w:pPr>
            <w:r>
              <w:rPr>
                <w:rFonts w:ascii="微软雅黑" w:hAnsi="微软雅黑" w:cs="微软雅黑" w:hint="eastAsia"/>
                <w:szCs w:val="21"/>
              </w:rPr>
              <w:t>电话（固话、移动）：0519-87226182、</w:t>
            </w:r>
          </w:p>
        </w:tc>
        <w:tc>
          <w:tcPr>
            <w:tcW w:w="3182" w:type="dxa"/>
            <w:vAlign w:val="center"/>
          </w:tcPr>
          <w:p w:rsidR="00795C62" w:rsidRDefault="00795C62" w:rsidP="006E3456">
            <w:pPr>
              <w:snapToGrid w:val="0"/>
              <w:spacing w:line="400" w:lineRule="exact"/>
              <w:rPr>
                <w:rFonts w:ascii="微软雅黑" w:hAnsi="微软雅黑" w:cs="微软雅黑"/>
                <w:szCs w:val="21"/>
              </w:rPr>
            </w:pPr>
            <w:r>
              <w:rPr>
                <w:rFonts w:ascii="微软雅黑" w:hAnsi="微软雅黑" w:cs="微软雅黑" w:hint="eastAsia"/>
                <w:szCs w:val="21"/>
              </w:rPr>
              <w:t>电话（固话、移动）：</w:t>
            </w:r>
          </w:p>
        </w:tc>
      </w:tr>
      <w:tr w:rsidR="00795C62" w:rsidTr="006E3456">
        <w:trPr>
          <w:trHeight w:hRule="exact" w:val="1162"/>
        </w:trPr>
        <w:tc>
          <w:tcPr>
            <w:tcW w:w="2620" w:type="dxa"/>
            <w:vAlign w:val="center"/>
          </w:tcPr>
          <w:p w:rsidR="00795C62" w:rsidRDefault="00795C62" w:rsidP="006E3456">
            <w:pPr>
              <w:snapToGrid w:val="0"/>
              <w:spacing w:line="400" w:lineRule="exact"/>
              <w:rPr>
                <w:rFonts w:ascii="微软雅黑" w:hAnsi="微软雅黑" w:cs="微软雅黑"/>
                <w:szCs w:val="21"/>
              </w:rPr>
            </w:pPr>
            <w:r>
              <w:rPr>
                <w:rFonts w:ascii="微软雅黑" w:hAnsi="微软雅黑" w:cs="微软雅黑" w:hint="eastAsia"/>
                <w:szCs w:val="21"/>
              </w:rPr>
              <w:t>电话（固话、移动）：025-84896789、18994070123</w:t>
            </w:r>
          </w:p>
        </w:tc>
        <w:tc>
          <w:tcPr>
            <w:tcW w:w="2720" w:type="dxa"/>
            <w:vAlign w:val="center"/>
          </w:tcPr>
          <w:p w:rsidR="00795C62" w:rsidRDefault="00795C62" w:rsidP="006E3456">
            <w:pPr>
              <w:snapToGrid w:val="0"/>
              <w:spacing w:line="400" w:lineRule="exact"/>
              <w:rPr>
                <w:rFonts w:ascii="微软雅黑" w:hAnsi="微软雅黑" w:cs="微软雅黑"/>
                <w:szCs w:val="21"/>
              </w:rPr>
            </w:pPr>
            <w:r>
              <w:rPr>
                <w:rFonts w:ascii="微软雅黑" w:hAnsi="微软雅黑" w:cs="微软雅黑" w:hint="eastAsia"/>
                <w:szCs w:val="21"/>
              </w:rPr>
              <w:t>开户银行：江苏江南农村商业银行股份有限公司溧阳市屏峰支行</w:t>
            </w:r>
          </w:p>
        </w:tc>
        <w:tc>
          <w:tcPr>
            <w:tcW w:w="3182" w:type="dxa"/>
            <w:vAlign w:val="center"/>
          </w:tcPr>
          <w:p w:rsidR="00795C62" w:rsidRDefault="00795C62" w:rsidP="006E3456">
            <w:pPr>
              <w:snapToGrid w:val="0"/>
              <w:spacing w:line="400" w:lineRule="exact"/>
              <w:rPr>
                <w:rFonts w:ascii="微软雅黑" w:hAnsi="微软雅黑" w:cs="微软雅黑"/>
                <w:szCs w:val="21"/>
              </w:rPr>
            </w:pPr>
            <w:r>
              <w:rPr>
                <w:rFonts w:ascii="微软雅黑" w:hAnsi="微软雅黑" w:cs="微软雅黑" w:hint="eastAsia"/>
                <w:szCs w:val="21"/>
              </w:rPr>
              <w:t>开户银行：</w:t>
            </w:r>
          </w:p>
        </w:tc>
      </w:tr>
      <w:tr w:rsidR="00795C62" w:rsidTr="006E3456">
        <w:trPr>
          <w:trHeight w:hRule="exact" w:val="1235"/>
        </w:trPr>
        <w:tc>
          <w:tcPr>
            <w:tcW w:w="2620" w:type="dxa"/>
            <w:vAlign w:val="center"/>
          </w:tcPr>
          <w:p w:rsidR="00795C62" w:rsidRDefault="00795C62" w:rsidP="006E3456">
            <w:pPr>
              <w:snapToGrid w:val="0"/>
              <w:spacing w:line="400" w:lineRule="exact"/>
              <w:rPr>
                <w:rFonts w:ascii="微软雅黑" w:hAnsi="微软雅黑" w:cs="微软雅黑"/>
                <w:szCs w:val="21"/>
              </w:rPr>
            </w:pPr>
          </w:p>
        </w:tc>
        <w:tc>
          <w:tcPr>
            <w:tcW w:w="2720" w:type="dxa"/>
            <w:vAlign w:val="center"/>
          </w:tcPr>
          <w:p w:rsidR="00795C62" w:rsidRDefault="00795C62" w:rsidP="006E3456">
            <w:pPr>
              <w:snapToGrid w:val="0"/>
              <w:spacing w:line="400" w:lineRule="exact"/>
              <w:rPr>
                <w:rFonts w:ascii="微软雅黑" w:hAnsi="微软雅黑" w:cs="微软雅黑"/>
                <w:szCs w:val="21"/>
              </w:rPr>
            </w:pPr>
            <w:proofErr w:type="gramStart"/>
            <w:r>
              <w:rPr>
                <w:rFonts w:ascii="微软雅黑" w:hAnsi="微软雅黑" w:cs="微软雅黑" w:hint="eastAsia"/>
                <w:szCs w:val="21"/>
              </w:rPr>
              <w:t>帐号</w:t>
            </w:r>
            <w:proofErr w:type="gramEnd"/>
            <w:r>
              <w:rPr>
                <w:rFonts w:ascii="微软雅黑" w:hAnsi="微软雅黑" w:cs="微软雅黑" w:hint="eastAsia"/>
                <w:szCs w:val="21"/>
              </w:rPr>
              <w:t>：87001331012010008888886</w:t>
            </w:r>
          </w:p>
        </w:tc>
        <w:tc>
          <w:tcPr>
            <w:tcW w:w="3182" w:type="dxa"/>
            <w:vAlign w:val="center"/>
          </w:tcPr>
          <w:p w:rsidR="00795C62" w:rsidRDefault="00795C62" w:rsidP="006E3456">
            <w:pPr>
              <w:snapToGrid w:val="0"/>
              <w:spacing w:line="400" w:lineRule="exact"/>
              <w:rPr>
                <w:rFonts w:ascii="微软雅黑" w:hAnsi="微软雅黑" w:cs="微软雅黑"/>
                <w:szCs w:val="21"/>
              </w:rPr>
            </w:pPr>
            <w:proofErr w:type="gramStart"/>
            <w:r>
              <w:rPr>
                <w:rFonts w:ascii="微软雅黑" w:hAnsi="微软雅黑" w:cs="微软雅黑" w:hint="eastAsia"/>
                <w:szCs w:val="21"/>
              </w:rPr>
              <w:t>帐号</w:t>
            </w:r>
            <w:proofErr w:type="gramEnd"/>
            <w:r>
              <w:rPr>
                <w:rFonts w:ascii="微软雅黑" w:hAnsi="微软雅黑" w:cs="微软雅黑" w:hint="eastAsia"/>
                <w:szCs w:val="21"/>
              </w:rPr>
              <w:t>：</w:t>
            </w:r>
          </w:p>
        </w:tc>
      </w:tr>
      <w:tr w:rsidR="00795C62" w:rsidTr="006E3456">
        <w:trPr>
          <w:trHeight w:hRule="exact" w:val="454"/>
        </w:trPr>
        <w:tc>
          <w:tcPr>
            <w:tcW w:w="2620" w:type="dxa"/>
            <w:vAlign w:val="center"/>
          </w:tcPr>
          <w:p w:rsidR="00795C62" w:rsidRDefault="00795C62" w:rsidP="006E3456">
            <w:pPr>
              <w:snapToGrid w:val="0"/>
              <w:spacing w:line="400" w:lineRule="exact"/>
              <w:rPr>
                <w:rFonts w:ascii="微软雅黑" w:hAnsi="微软雅黑" w:cs="微软雅黑"/>
                <w:szCs w:val="21"/>
              </w:rPr>
            </w:pPr>
          </w:p>
        </w:tc>
        <w:tc>
          <w:tcPr>
            <w:tcW w:w="2720" w:type="dxa"/>
            <w:vAlign w:val="center"/>
          </w:tcPr>
          <w:p w:rsidR="00795C62" w:rsidRDefault="00795C62" w:rsidP="006E3456">
            <w:pPr>
              <w:snapToGrid w:val="0"/>
              <w:spacing w:line="400" w:lineRule="exact"/>
              <w:rPr>
                <w:rFonts w:ascii="微软雅黑" w:hAnsi="微软雅黑" w:cs="微软雅黑"/>
                <w:szCs w:val="21"/>
              </w:rPr>
            </w:pPr>
          </w:p>
        </w:tc>
        <w:tc>
          <w:tcPr>
            <w:tcW w:w="3182" w:type="dxa"/>
            <w:vAlign w:val="center"/>
          </w:tcPr>
          <w:p w:rsidR="00795C62" w:rsidRDefault="00795C62" w:rsidP="006E3456">
            <w:pPr>
              <w:snapToGrid w:val="0"/>
              <w:spacing w:line="400" w:lineRule="exact"/>
              <w:rPr>
                <w:rFonts w:ascii="微软雅黑" w:hAnsi="微软雅黑" w:cs="微软雅黑"/>
                <w:szCs w:val="21"/>
              </w:rPr>
            </w:pPr>
            <w:r>
              <w:rPr>
                <w:rFonts w:ascii="微软雅黑" w:hAnsi="微软雅黑" w:cs="微软雅黑" w:hint="eastAsia"/>
                <w:szCs w:val="21"/>
              </w:rPr>
              <w:t>合同签订日期：     年    月    日</w:t>
            </w:r>
          </w:p>
        </w:tc>
      </w:tr>
    </w:tbl>
    <w:p w:rsidR="00DE2852" w:rsidRPr="00795C62" w:rsidRDefault="00DE2852"/>
    <w:sectPr w:rsidR="00DE2852" w:rsidRPr="00795C6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C62"/>
    <w:rsid w:val="002407F2"/>
    <w:rsid w:val="00795C62"/>
    <w:rsid w:val="00876931"/>
    <w:rsid w:val="00DE28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8591E2-EA33-40D6-883A-31511BEA1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4"/>
    <w:qFormat/>
    <w:rsid w:val="00795C62"/>
    <w:pPr>
      <w:widowControl w:val="0"/>
      <w:jc w:val="both"/>
    </w:pPr>
    <w:rPr>
      <w:rFonts w:ascii="Times New Roman" w:eastAsia="微软雅黑" w:hAnsi="Times New Roman" w:cs="Times New Roman"/>
    </w:rPr>
  </w:style>
  <w:style w:type="paragraph" w:styleId="1">
    <w:name w:val="heading 1"/>
    <w:basedOn w:val="a"/>
    <w:next w:val="a"/>
    <w:link w:val="10"/>
    <w:qFormat/>
    <w:rsid w:val="00795C62"/>
    <w:pPr>
      <w:keepNext/>
      <w:keepLines/>
      <w:spacing w:before="340" w:after="330"/>
      <w:jc w:val="center"/>
      <w:outlineLvl w:val="0"/>
    </w:pPr>
    <w:rPr>
      <w:b/>
      <w:bCs/>
      <w:kern w:val="44"/>
      <w:sz w:val="32"/>
      <w:szCs w:val="44"/>
    </w:rPr>
  </w:style>
  <w:style w:type="paragraph" w:styleId="2">
    <w:name w:val="heading 2"/>
    <w:basedOn w:val="a"/>
    <w:next w:val="a"/>
    <w:link w:val="20"/>
    <w:qFormat/>
    <w:rsid w:val="00795C62"/>
    <w:pPr>
      <w:keepNext/>
      <w:keepLines/>
      <w:spacing w:before="260" w:after="260"/>
      <w:jc w:val="center"/>
      <w:outlineLvl w:val="1"/>
    </w:pPr>
    <w:rPr>
      <w:rFonts w:ascii="Cambria" w:hAnsi="Cambria"/>
      <w:b/>
      <w:bCs/>
      <w:kern w:val="0"/>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95C62"/>
    <w:rPr>
      <w:rFonts w:ascii="Times New Roman" w:eastAsia="微软雅黑" w:hAnsi="Times New Roman" w:cs="Times New Roman"/>
      <w:b/>
      <w:bCs/>
      <w:kern w:val="44"/>
      <w:sz w:val="32"/>
      <w:szCs w:val="44"/>
    </w:rPr>
  </w:style>
  <w:style w:type="character" w:customStyle="1" w:styleId="20">
    <w:name w:val="标题 2 字符"/>
    <w:basedOn w:val="a0"/>
    <w:link w:val="2"/>
    <w:rsid w:val="00795C62"/>
    <w:rPr>
      <w:rFonts w:ascii="Cambria" w:eastAsia="微软雅黑" w:hAnsi="Cambria" w:cs="Times New Roman"/>
      <w:b/>
      <w:bCs/>
      <w:kern w:val="0"/>
      <w:sz w:val="28"/>
      <w:szCs w:val="32"/>
    </w:rPr>
  </w:style>
  <w:style w:type="paragraph" w:styleId="a3">
    <w:name w:val="annotation text"/>
    <w:basedOn w:val="a"/>
    <w:link w:val="a4"/>
    <w:semiHidden/>
    <w:qFormat/>
    <w:rsid w:val="00795C62"/>
    <w:pPr>
      <w:jc w:val="left"/>
    </w:pPr>
    <w:rPr>
      <w:rFonts w:eastAsia="宋体"/>
      <w:kern w:val="0"/>
      <w:sz w:val="20"/>
      <w:szCs w:val="21"/>
    </w:rPr>
  </w:style>
  <w:style w:type="character" w:customStyle="1" w:styleId="a4">
    <w:name w:val="批注文字 字符"/>
    <w:basedOn w:val="a0"/>
    <w:link w:val="a3"/>
    <w:semiHidden/>
    <w:qFormat/>
    <w:rsid w:val="00795C62"/>
    <w:rPr>
      <w:rFonts w:ascii="Times New Roman" w:eastAsia="宋体" w:hAnsi="Times New Roman" w:cs="Times New Roman"/>
      <w:kern w:val="0"/>
      <w:sz w:val="20"/>
      <w:szCs w:val="21"/>
    </w:rPr>
  </w:style>
  <w:style w:type="paragraph" w:styleId="a5">
    <w:name w:val="Block Text"/>
    <w:basedOn w:val="a"/>
    <w:next w:val="a"/>
    <w:uiPriority w:val="99"/>
    <w:unhideWhenUsed/>
    <w:qFormat/>
    <w:rsid w:val="00795C62"/>
    <w:pPr>
      <w:spacing w:after="120"/>
      <w:ind w:leftChars="700" w:left="1440" w:rightChars="700" w:right="1440"/>
    </w:pPr>
  </w:style>
  <w:style w:type="character" w:styleId="a6">
    <w:name w:val="annotation reference"/>
    <w:semiHidden/>
    <w:qFormat/>
    <w:rsid w:val="00795C62"/>
    <w:rPr>
      <w:sz w:val="21"/>
      <w:szCs w:val="21"/>
    </w:rPr>
  </w:style>
  <w:style w:type="paragraph" w:styleId="4">
    <w:name w:val="index 4"/>
    <w:basedOn w:val="a"/>
    <w:next w:val="a"/>
    <w:autoRedefine/>
    <w:uiPriority w:val="99"/>
    <w:semiHidden/>
    <w:unhideWhenUsed/>
    <w:rsid w:val="00795C62"/>
    <w:pPr>
      <w:ind w:leftChars="600" w:left="600"/>
    </w:pPr>
  </w:style>
  <w:style w:type="paragraph" w:styleId="a7">
    <w:name w:val="Balloon Text"/>
    <w:basedOn w:val="a"/>
    <w:link w:val="a8"/>
    <w:uiPriority w:val="99"/>
    <w:semiHidden/>
    <w:unhideWhenUsed/>
    <w:rsid w:val="00795C62"/>
    <w:rPr>
      <w:sz w:val="18"/>
      <w:szCs w:val="18"/>
    </w:rPr>
  </w:style>
  <w:style w:type="character" w:customStyle="1" w:styleId="a8">
    <w:name w:val="批注框文本 字符"/>
    <w:basedOn w:val="a0"/>
    <w:link w:val="a7"/>
    <w:uiPriority w:val="99"/>
    <w:semiHidden/>
    <w:rsid w:val="00795C62"/>
    <w:rPr>
      <w:rFonts w:ascii="Times New Roman" w:eastAsia="微软雅黑"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13</Pages>
  <Words>1321</Words>
  <Characters>7536</Characters>
  <Application>Microsoft Office Word</Application>
  <DocSecurity>0</DocSecurity>
  <Lines>62</Lines>
  <Paragraphs>17</Paragraphs>
  <ScaleCrop>false</ScaleCrop>
  <Company>HP Inc.</Company>
  <LinksUpToDate>false</LinksUpToDate>
  <CharactersWithSpaces>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cp:revision>
  <cp:lastPrinted>2021-09-07T07:55:00Z</cp:lastPrinted>
  <dcterms:created xsi:type="dcterms:W3CDTF">2021-09-07T07:46:00Z</dcterms:created>
  <dcterms:modified xsi:type="dcterms:W3CDTF">2021-10-26T03:39:00Z</dcterms:modified>
</cp:coreProperties>
</file>