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681"/>
      </w:tblGrid>
      <w:tr w14:paraId="6177E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663" w:type="dxa"/>
          </w:tcPr>
          <w:p w14:paraId="1FED87CD">
            <w:pPr>
              <w:pStyle w:val="3"/>
              <w:spacing w:line="24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>
              <w:rPr>
                <w:sz w:val="30"/>
                <w:szCs w:val="30"/>
              </w:rPr>
              <w:instrText xml:space="preserve">ADDIN CNKISM.UserStyle</w:instrTex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color="auto" w:sz="6" w:space="0"/>
            </w:tcBorders>
          </w:tcPr>
          <w:p w14:paraId="04A49826">
            <w:pPr>
              <w:pStyle w:val="3"/>
              <w:spacing w:line="240" w:lineRule="auto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××××××××</w:t>
            </w:r>
          </w:p>
        </w:tc>
      </w:tr>
    </w:tbl>
    <w:p w14:paraId="18E67C68"/>
    <w:p w14:paraId="56BC1D4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2399030</wp:posOffset>
            </wp:positionH>
            <wp:positionV relativeFrom="paragraph">
              <wp:posOffset>74930</wp:posOffset>
            </wp:positionV>
            <wp:extent cx="2752725" cy="798830"/>
            <wp:effectExtent l="0" t="0" r="9525" b="1270"/>
            <wp:wrapNone/>
            <wp:docPr id="1" name="图片 1" descr="C:\Users\pc\AppData\Local\Microsoft\Windows\INetCache\Content.Word\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AppData\Local\Microsoft\Windows\INetCache\Content.Word\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928" cy="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089AA"/>
    <w:p w14:paraId="08E389A0">
      <w:pPr>
        <w:ind w:left="-140" w:leftChars="-67"/>
        <w:jc w:val="center"/>
      </w:pPr>
    </w:p>
    <w:p w14:paraId="387A2CD9">
      <w:pPr>
        <w:ind w:left="-140" w:leftChars="-67"/>
        <w:jc w:val="center"/>
      </w:pPr>
      <w:r>
        <w:rPr>
          <w:kern w:val="0"/>
        </w:rPr>
        <w:t xml:space="preserve"> </w:t>
      </w:r>
    </w:p>
    <w:p w14:paraId="0F218AEE">
      <w:pPr>
        <w:spacing w:before="240" w:after="240"/>
        <w:jc w:val="center"/>
        <w:textAlignment w:val="baseline"/>
        <w:rPr>
          <w:rFonts w:ascii="方正小标宋_GBK" w:eastAsia="方正小标宋_GBK"/>
          <w:b/>
          <w:spacing w:val="40"/>
          <w:sz w:val="56"/>
          <w:szCs w:val="56"/>
        </w:rPr>
      </w:pPr>
      <w:r>
        <w:rPr>
          <w:rFonts w:hint="eastAsia" w:ascii="方正小标宋_GBK" w:eastAsia="方正小标宋_GBK"/>
          <w:spacing w:val="40"/>
          <w:sz w:val="56"/>
          <w:szCs w:val="56"/>
        </w:rPr>
        <w:t>本科毕业设计（论文）附件材料</w:t>
      </w:r>
    </w:p>
    <w:tbl>
      <w:tblPr>
        <w:tblStyle w:val="2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33"/>
      </w:tblGrid>
      <w:tr w14:paraId="08F2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27" w:type="dxa"/>
            <w:vAlign w:val="center"/>
          </w:tcPr>
          <w:p w14:paraId="1DEC70E3">
            <w:pPr>
              <w:pStyle w:val="39"/>
            </w:pPr>
            <w:r>
              <w:rPr>
                <w:rFonts w:hint="eastAsia"/>
                <w:spacing w:val="220"/>
                <w:kern w:val="0"/>
                <w:fitText w:val="1320" w:id="-2056603903"/>
              </w:rPr>
              <w:t>题</w:t>
            </w:r>
            <w:r>
              <w:rPr>
                <w:rFonts w:hint="eastAsia"/>
                <w:spacing w:val="0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14:paraId="38A3FA61">
            <w:pPr>
              <w:pStyle w:val="39"/>
            </w:pPr>
          </w:p>
        </w:tc>
      </w:tr>
    </w:tbl>
    <w:p w14:paraId="5165497F"/>
    <w:tbl>
      <w:tblPr>
        <w:tblStyle w:val="20"/>
        <w:tblW w:w="0" w:type="auto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9"/>
        <w:gridCol w:w="3733"/>
      </w:tblGrid>
      <w:tr w14:paraId="7962225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0E7DDCFF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2F0D0789">
            <w:pPr>
              <w:pStyle w:val="72"/>
            </w:pPr>
          </w:p>
        </w:tc>
      </w:tr>
      <w:tr w14:paraId="3791CE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5F00612D">
            <w:pPr>
              <w:pStyle w:val="3"/>
              <w:spacing w:line="240" w:lineRule="auto"/>
              <w:jc w:val="center"/>
              <w:rPr>
                <w:rFonts w:ascii="黑体" w:hAnsi="黑体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77C223B7">
            <w:pPr>
              <w:pStyle w:val="72"/>
            </w:pPr>
          </w:p>
        </w:tc>
      </w:tr>
      <w:tr w14:paraId="50C8DC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1559" w:type="dxa"/>
            <w:vAlign w:val="bottom"/>
          </w:tcPr>
          <w:p w14:paraId="270D80C6">
            <w:pPr>
              <w:pStyle w:val="3"/>
              <w:spacing w:line="240" w:lineRule="auto"/>
              <w:jc w:val="center"/>
              <w:rPr>
                <w:rFonts w:ascii="黑体" w:hAnsi="黑体"/>
                <w:spacing w:val="321"/>
                <w:kern w:val="0"/>
                <w:sz w:val="30"/>
                <w:szCs w:val="30"/>
              </w:rPr>
            </w:pPr>
            <w:r>
              <w:rPr>
                <w:rFonts w:hint="eastAsia" w:ascii="黑体" w:hAnsi="黑体"/>
                <w:spacing w:val="300"/>
                <w:kern w:val="0"/>
                <w:sz w:val="30"/>
                <w:szCs w:val="30"/>
                <w:fitText w:val="1200" w:id="-2056608767"/>
              </w:rPr>
              <w:t>班</w:t>
            </w:r>
            <w:r>
              <w:rPr>
                <w:rFonts w:hint="eastAsia" w:ascii="黑体" w:hAnsi="黑体"/>
                <w:spacing w:val="0"/>
                <w:kern w:val="0"/>
                <w:sz w:val="30"/>
                <w:szCs w:val="30"/>
                <w:fitText w:val="1200" w:id="-2056608767"/>
              </w:rPr>
              <w:t>级</w:t>
            </w:r>
          </w:p>
        </w:tc>
        <w:tc>
          <w:tcPr>
            <w:tcW w:w="3733" w:type="dxa"/>
            <w:tcBorders>
              <w:bottom w:val="single" w:color="auto" w:sz="4" w:space="0"/>
            </w:tcBorders>
            <w:vAlign w:val="bottom"/>
          </w:tcPr>
          <w:p w14:paraId="725C7BE4">
            <w:pPr>
              <w:pStyle w:val="72"/>
            </w:pPr>
          </w:p>
        </w:tc>
      </w:tr>
    </w:tbl>
    <w:p w14:paraId="06B47FE1"/>
    <w:p w14:paraId="4A392A8D">
      <w:pPr>
        <w:pStyle w:val="39"/>
      </w:pPr>
      <w:r>
        <w:rPr>
          <w:rFonts w:hint="eastAsia"/>
          <w:spacing w:val="146"/>
          <w:kern w:val="0"/>
          <w:fitText w:val="2640" w:id="-2051863296"/>
        </w:rPr>
        <w:t>材料目</w:t>
      </w:r>
      <w:r>
        <w:rPr>
          <w:rFonts w:hint="eastAsia"/>
          <w:spacing w:val="2"/>
          <w:kern w:val="0"/>
          <w:fitText w:val="2640" w:id="-2051863296"/>
        </w:rPr>
        <w:t>录</w:t>
      </w:r>
    </w:p>
    <w:tbl>
      <w:tblPr>
        <w:tblStyle w:val="21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69"/>
        <w:gridCol w:w="850"/>
        <w:gridCol w:w="1984"/>
      </w:tblGrid>
      <w:tr w14:paraId="7095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4FA0B21F">
            <w:pPr>
              <w:pStyle w:val="72"/>
            </w:pPr>
            <w:r>
              <w:rPr>
                <w:rFonts w:hint="eastAsia"/>
              </w:rPr>
              <w:t>序号</w:t>
            </w:r>
          </w:p>
        </w:tc>
        <w:tc>
          <w:tcPr>
            <w:tcW w:w="5669" w:type="dxa"/>
          </w:tcPr>
          <w:p w14:paraId="6CB1363C">
            <w:pPr>
              <w:pStyle w:val="72"/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850" w:type="dxa"/>
          </w:tcPr>
          <w:p w14:paraId="16CAA6C8">
            <w:pPr>
              <w:pStyle w:val="72"/>
            </w:pPr>
            <w:r>
              <w:rPr>
                <w:rFonts w:hint="eastAsia"/>
              </w:rPr>
              <w:t>数量</w:t>
            </w:r>
          </w:p>
        </w:tc>
        <w:tc>
          <w:tcPr>
            <w:tcW w:w="1984" w:type="dxa"/>
          </w:tcPr>
          <w:p w14:paraId="696A787C">
            <w:pPr>
              <w:pStyle w:val="72"/>
            </w:pPr>
            <w:r>
              <w:rPr>
                <w:rFonts w:hint="eastAsia"/>
              </w:rPr>
              <w:t>备注</w:t>
            </w:r>
          </w:p>
        </w:tc>
      </w:tr>
      <w:tr w14:paraId="3F52C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DCC5F0F">
            <w:pPr>
              <w:pStyle w:val="72"/>
            </w:pPr>
            <w:r>
              <w:rPr>
                <w:rFonts w:hint="eastAsia"/>
              </w:rPr>
              <w:t>1</w:t>
            </w:r>
          </w:p>
        </w:tc>
        <w:tc>
          <w:tcPr>
            <w:tcW w:w="5669" w:type="dxa"/>
          </w:tcPr>
          <w:p w14:paraId="431C03FC">
            <w:pPr>
              <w:pStyle w:val="72"/>
            </w:pPr>
          </w:p>
        </w:tc>
        <w:tc>
          <w:tcPr>
            <w:tcW w:w="850" w:type="dxa"/>
          </w:tcPr>
          <w:p w14:paraId="7CC46949">
            <w:pPr>
              <w:pStyle w:val="72"/>
            </w:pPr>
          </w:p>
        </w:tc>
        <w:tc>
          <w:tcPr>
            <w:tcW w:w="1984" w:type="dxa"/>
          </w:tcPr>
          <w:p w14:paraId="3285C735">
            <w:pPr>
              <w:pStyle w:val="72"/>
            </w:pPr>
          </w:p>
        </w:tc>
      </w:tr>
      <w:tr w14:paraId="16E5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0D987DBC">
            <w:pPr>
              <w:pStyle w:val="72"/>
            </w:pPr>
            <w:r>
              <w:rPr>
                <w:rFonts w:hint="eastAsia"/>
              </w:rPr>
              <w:t>2</w:t>
            </w:r>
          </w:p>
        </w:tc>
        <w:tc>
          <w:tcPr>
            <w:tcW w:w="5669" w:type="dxa"/>
          </w:tcPr>
          <w:p w14:paraId="28ABB425">
            <w:pPr>
              <w:pStyle w:val="72"/>
            </w:pPr>
          </w:p>
        </w:tc>
        <w:tc>
          <w:tcPr>
            <w:tcW w:w="850" w:type="dxa"/>
          </w:tcPr>
          <w:p w14:paraId="14142481">
            <w:pPr>
              <w:pStyle w:val="72"/>
            </w:pPr>
          </w:p>
        </w:tc>
        <w:tc>
          <w:tcPr>
            <w:tcW w:w="1984" w:type="dxa"/>
          </w:tcPr>
          <w:p w14:paraId="7CB32D8C">
            <w:pPr>
              <w:pStyle w:val="72"/>
            </w:pPr>
          </w:p>
        </w:tc>
      </w:tr>
      <w:tr w14:paraId="0113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6DB388AE">
            <w:pPr>
              <w:pStyle w:val="72"/>
            </w:pPr>
            <w:r>
              <w:rPr>
                <w:rFonts w:hint="eastAsia"/>
              </w:rPr>
              <w:t>3</w:t>
            </w:r>
          </w:p>
        </w:tc>
        <w:tc>
          <w:tcPr>
            <w:tcW w:w="5669" w:type="dxa"/>
          </w:tcPr>
          <w:p w14:paraId="727D6373">
            <w:pPr>
              <w:pStyle w:val="72"/>
            </w:pPr>
          </w:p>
        </w:tc>
        <w:tc>
          <w:tcPr>
            <w:tcW w:w="850" w:type="dxa"/>
          </w:tcPr>
          <w:p w14:paraId="06218E4B">
            <w:pPr>
              <w:pStyle w:val="72"/>
            </w:pPr>
          </w:p>
        </w:tc>
        <w:tc>
          <w:tcPr>
            <w:tcW w:w="1984" w:type="dxa"/>
          </w:tcPr>
          <w:p w14:paraId="4A8BF8A9">
            <w:pPr>
              <w:pStyle w:val="72"/>
            </w:pPr>
          </w:p>
        </w:tc>
      </w:tr>
      <w:tr w14:paraId="18F8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 w14:paraId="58B1CFFD">
            <w:pPr>
              <w:pStyle w:val="72"/>
            </w:pPr>
            <w:r>
              <w:rPr>
                <w:rFonts w:hint="eastAsia"/>
              </w:rPr>
              <w:t>4</w:t>
            </w:r>
          </w:p>
        </w:tc>
        <w:tc>
          <w:tcPr>
            <w:tcW w:w="5669" w:type="dxa"/>
          </w:tcPr>
          <w:p w14:paraId="266F7B5C">
            <w:pPr>
              <w:pStyle w:val="72"/>
            </w:pPr>
          </w:p>
        </w:tc>
        <w:tc>
          <w:tcPr>
            <w:tcW w:w="850" w:type="dxa"/>
          </w:tcPr>
          <w:p w14:paraId="7279335A">
            <w:pPr>
              <w:pStyle w:val="72"/>
            </w:pPr>
          </w:p>
        </w:tc>
        <w:tc>
          <w:tcPr>
            <w:tcW w:w="1984" w:type="dxa"/>
          </w:tcPr>
          <w:p w14:paraId="2C17F952">
            <w:pPr>
              <w:pStyle w:val="72"/>
            </w:pPr>
          </w:p>
        </w:tc>
      </w:tr>
    </w:tbl>
    <w:p w14:paraId="3F44BB56">
      <w:pPr>
        <w:pStyle w:val="3"/>
        <w:jc w:val="center"/>
        <w:rPr>
          <w:sz w:val="30"/>
          <w:szCs w:val="30"/>
        </w:rPr>
      </w:pPr>
    </w:p>
    <w:p w14:paraId="0D456D1C">
      <w:pPr>
        <w:pStyle w:val="3"/>
        <w:jc w:val="center"/>
        <w:rPr>
          <w:sz w:val="30"/>
          <w:szCs w:val="30"/>
        </w:rPr>
      </w:pPr>
    </w:p>
    <w:p w14:paraId="351F72A4">
      <w:pPr>
        <w:pStyle w:val="3"/>
        <w:jc w:val="center"/>
      </w:pPr>
      <w:r>
        <w:rPr>
          <w:sz w:val="30"/>
          <w:szCs w:val="30"/>
        </w:rPr>
        <w:t>二〇二</w:t>
      </w:r>
      <w:r>
        <w:rPr>
          <w:rFonts w:hint="eastAsia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sz w:val="30"/>
          <w:szCs w:val="30"/>
        </w:rPr>
        <w:t>年六月</w:t>
      </w:r>
    </w:p>
    <w:sectPr>
      <w:headerReference r:id="rId3" w:type="even"/>
      <w:type w:val="oddPage"/>
      <w:pgSz w:w="11906" w:h="16838"/>
      <w:pgMar w:top="1418" w:right="1134" w:bottom="1134" w:left="1134" w:header="1134" w:footer="851" w:gutter="284"/>
      <w:cols w:space="425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084F2-60B2-4884-A0BA-BCADA152DA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DA9DB5A-75A6-4218-A162-90476ED82F3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9FD84">
    <w:pPr>
      <w:pStyle w:val="14"/>
    </w:pPr>
    <w:r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C0132"/>
    <w:multiLevelType w:val="multilevel"/>
    <w:tmpl w:val="299C0132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7"/>
      <w:isLgl/>
      <w:lvlText w:val="%1.%2.%3"/>
      <w:lvlJc w:val="left"/>
      <w:pPr>
        <w:tabs>
          <w:tab w:val="left" w:pos="68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8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embedSystemFonts/>
  <w:mirrorMargins w:val="1"/>
  <w:bordersDoNotSurroundHeader w:val="1"/>
  <w:bordersDoNotSurroundFooter w:val="1"/>
  <w:hideSpellingErrors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TU5NWYyNDM2ZmFkNzFjODU2Y2Y3M2I5NTBhZGEifQ=="/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4D60D5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450D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8B7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1633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040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06C7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5CEA"/>
    <w:rsid w:val="00516375"/>
    <w:rsid w:val="005172A8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69D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52E9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97288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2F2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7F8D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039A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4C1A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63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D6CA6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A32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463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37AD2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6F49"/>
    <w:rsid w:val="00F47C0C"/>
    <w:rsid w:val="00F519E1"/>
    <w:rsid w:val="00F52B69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22"/>
    <w:rsid w:val="00F87BA6"/>
    <w:rsid w:val="00F902A1"/>
    <w:rsid w:val="00F905ED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430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  <w:rsid w:val="037962E8"/>
    <w:rsid w:val="6F7005A0"/>
    <w:rsid w:val="EFD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nhideWhenUsed="0" w:uiPriority="1" w:semiHidden="0" w:name="heading 3" w:locked="1"/>
    <w:lsdException w:qFormat="1" w:unhideWhenUsed="0" w:uiPriority="1" w:semiHidden="0" w:name="heading 4" w:locked="1"/>
    <w:lsdException w:qFormat="1" w:unhideWhenUsed="0" w:uiPriority="9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14" w:semiHidden="0" w:name="footnote text" w:locked="1"/>
    <w:lsdException w:unhideWhenUsed="0" w:uiPriority="0" w:semiHidden="0" w:name="annotation text" w:locked="1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nhideWhenUsed="0" w:uiPriority="99" w:name="table of figures"/>
    <w:lsdException w:uiPriority="99" w:name="envelope address"/>
    <w:lsdException w:uiPriority="99" w:name="envelope return"/>
    <w:lsdException w:qFormat="1" w:unhideWhenUsed="0" w:uiPriority="14" w:semiHidden="0" w:name="footnote reference" w:locked="1"/>
    <w:lsdException w:unhideWhenUsed="0" w:uiPriority="0" w:semiHidden="0" w:name="annotation reference" w:locked="1"/>
    <w:lsdException w:uiPriority="99" w:name="line number"/>
    <w:lsdException w:uiPriority="99" w:name="page number"/>
    <w:lsdException w:qFormat="1" w:uiPriority="99" w:semiHidden="0" w:name="endnote reference"/>
    <w:lsdException w:unhideWhenUsed="0" w:uiPriority="0" w:semiHidden="0" w:name="endnote text" w:locked="1"/>
    <w:lsdException w:uiPriority="99" w:name="table of authorities"/>
    <w:lsdException w:uiPriority="99" w:name="macro"/>
    <w:lsdException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4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nhideWhenUsed="0" w:uiPriority="3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1" w:name="HTML Keyboard"/>
    <w:lsdException w:uiPriority="99" w:name="HTML Preformatted"/>
    <w:lsdException w:uiPriority="99" w:name="HTML Sample"/>
    <w:lsdException w:uiPriority="99" w:name="HTML Typewriter"/>
    <w:lsdException w:uiPriority="1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28"/>
    <w:qFormat/>
    <w:locked/>
    <w:uiPriority w:val="1"/>
    <w:pPr>
      <w:pageBreakBefore/>
      <w:widowControl w:val="0"/>
      <w:numPr>
        <w:ilvl w:val="0"/>
        <w:numId w:val="1"/>
      </w:numPr>
      <w:spacing w:before="100" w:beforeLines="100"/>
      <w:jc w:val="center"/>
      <w:outlineLvl w:val="0"/>
    </w:pPr>
    <w:rPr>
      <w:bCs w:val="0"/>
      <w:kern w:val="0"/>
      <w:sz w:val="30"/>
      <w:szCs w:val="44"/>
    </w:rPr>
  </w:style>
  <w:style w:type="paragraph" w:styleId="4">
    <w:name w:val="heading 2"/>
    <w:basedOn w:val="3"/>
    <w:next w:val="5"/>
    <w:link w:val="27"/>
    <w:autoRedefine/>
    <w:qFormat/>
    <w:locked/>
    <w:uiPriority w:val="1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7">
    <w:name w:val="heading 3"/>
    <w:basedOn w:val="3"/>
    <w:next w:val="5"/>
    <w:link w:val="29"/>
    <w:qFormat/>
    <w:locked/>
    <w:uiPriority w:val="1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8">
    <w:name w:val="heading 4"/>
    <w:basedOn w:val="6"/>
    <w:next w:val="5"/>
    <w:link w:val="30"/>
    <w:qFormat/>
    <w:locked/>
    <w:uiPriority w:val="1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9">
    <w:name w:val="heading 5"/>
    <w:basedOn w:val="1"/>
    <w:next w:val="1"/>
    <w:link w:val="35"/>
    <w:autoRedefine/>
    <w:semiHidden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0">
    <w:name w:val="heading 7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默认黑体"/>
    <w:link w:val="51"/>
    <w:qFormat/>
    <w:locked/>
    <w:uiPriority w:val="0"/>
    <w:pPr>
      <w:spacing w:line="360" w:lineRule="auto"/>
      <w:jc w:val="both"/>
    </w:pPr>
    <w:rPr>
      <w:rFonts w:ascii="Arial" w:hAnsi="Arial" w:eastAsia="黑体" w:cs="Courier New"/>
      <w:bCs/>
      <w:kern w:val="2"/>
      <w:sz w:val="24"/>
      <w:szCs w:val="24"/>
      <w:lang w:val="en-US" w:eastAsia="zh-CN" w:bidi="ar-SA"/>
    </w:rPr>
  </w:style>
  <w:style w:type="paragraph" w:customStyle="1" w:styleId="5">
    <w:name w:val="论文正文"/>
    <w:basedOn w:val="6"/>
    <w:link w:val="44"/>
    <w:qFormat/>
    <w:locked/>
    <w:uiPriority w:val="2"/>
    <w:pPr>
      <w:ind w:firstLine="200" w:firstLineChars="200"/>
    </w:pPr>
  </w:style>
  <w:style w:type="paragraph" w:customStyle="1" w:styleId="6">
    <w:name w:val="默认宋体"/>
    <w:link w:val="50"/>
    <w:qFormat/>
    <w:locked/>
    <w:uiPriority w:val="0"/>
    <w:pPr>
      <w:spacing w:line="360" w:lineRule="auto"/>
      <w:jc w:val="both"/>
    </w:pPr>
    <w:rPr>
      <w:rFonts w:ascii="Times New Roman" w:hAnsi="Times New Roman" w:eastAsia="宋体" w:cs="Courier New"/>
      <w:bCs/>
      <w:kern w:val="2"/>
      <w:sz w:val="24"/>
      <w:szCs w:val="24"/>
      <w:lang w:val="en-US" w:eastAsia="zh-CN" w:bidi="ar-SA"/>
    </w:rPr>
  </w:style>
  <w:style w:type="paragraph" w:styleId="11">
    <w:name w:val="toc 3"/>
    <w:basedOn w:val="6"/>
    <w:next w:val="5"/>
    <w:autoRedefine/>
    <w:qFormat/>
    <w:locked/>
    <w:uiPriority w:val="39"/>
    <w:pPr>
      <w:tabs>
        <w:tab w:val="left" w:pos="1680"/>
        <w:tab w:val="right" w:leader="dot" w:pos="9344"/>
      </w:tabs>
      <w:spacing w:line="240" w:lineRule="auto"/>
      <w:ind w:left="840" w:leftChars="400"/>
    </w:pPr>
  </w:style>
  <w:style w:type="paragraph" w:styleId="12">
    <w:name w:val="Balloon Text"/>
    <w:basedOn w:val="1"/>
    <w:link w:val="48"/>
    <w:semiHidden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6"/>
    <w:next w:val="5"/>
    <w:autoRedefine/>
    <w:qFormat/>
    <w:locked/>
    <w:uiPriority w:val="39"/>
    <w:pPr>
      <w:tabs>
        <w:tab w:val="right" w:leader="dot" w:pos="9344"/>
      </w:tabs>
      <w:spacing w:line="240" w:lineRule="auto"/>
      <w:ind w:left="420" w:leftChars="200"/>
    </w:pPr>
  </w:style>
  <w:style w:type="paragraph" w:styleId="16">
    <w:name w:val="toc 4"/>
    <w:basedOn w:val="1"/>
    <w:next w:val="1"/>
    <w:semiHidden/>
    <w:qFormat/>
    <w:uiPriority w:val="39"/>
    <w:pPr>
      <w:ind w:left="1260" w:leftChars="600"/>
    </w:pPr>
  </w:style>
  <w:style w:type="paragraph" w:styleId="17">
    <w:name w:val="footnote text"/>
    <w:basedOn w:val="6"/>
    <w:link w:val="43"/>
    <w:autoRedefine/>
    <w:qFormat/>
    <w:locked/>
    <w:uiPriority w:val="14"/>
    <w:pPr>
      <w:spacing w:line="240" w:lineRule="auto"/>
      <w:jc w:val="left"/>
    </w:pPr>
    <w:rPr>
      <w:sz w:val="18"/>
      <w:szCs w:val="18"/>
    </w:rPr>
  </w:style>
  <w:style w:type="paragraph" w:styleId="18">
    <w:name w:val="toc 2"/>
    <w:basedOn w:val="6"/>
    <w:next w:val="5"/>
    <w:qFormat/>
    <w:locked/>
    <w:uiPriority w:val="39"/>
    <w:pPr>
      <w:tabs>
        <w:tab w:val="left" w:pos="1470"/>
        <w:tab w:val="right" w:leader="dot" w:pos="9344"/>
      </w:tabs>
      <w:spacing w:line="240" w:lineRule="auto"/>
      <w:ind w:left="300" w:leftChars="300"/>
    </w:pPr>
  </w:style>
  <w:style w:type="paragraph" w:styleId="19">
    <w:name w:val="annotation subject"/>
    <w:basedOn w:val="1"/>
    <w:next w:val="1"/>
    <w:link w:val="49"/>
    <w:autoRedefine/>
    <w:semiHidden/>
    <w:unhideWhenUsed/>
    <w:qFormat/>
    <w:uiPriority w:val="0"/>
    <w:pPr>
      <w:jc w:val="left"/>
    </w:pPr>
    <w:rPr>
      <w:b/>
      <w:bCs/>
    </w:r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autoRedefine/>
    <w:unhideWhenUsed/>
    <w:qFormat/>
    <w:uiPriority w:val="99"/>
    <w:rPr>
      <w:vertAlign w:val="superscript"/>
    </w:rPr>
  </w:style>
  <w:style w:type="character" w:styleId="24">
    <w:name w:val="Emphasis"/>
    <w:basedOn w:val="22"/>
    <w:autoRedefine/>
    <w:qFormat/>
    <w:locked/>
    <w:uiPriority w:val="3"/>
    <w:rPr>
      <w:b/>
      <w:iCs/>
    </w:rPr>
  </w:style>
  <w:style w:type="character" w:styleId="25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footnote reference"/>
    <w:basedOn w:val="22"/>
    <w:qFormat/>
    <w:locked/>
    <w:uiPriority w:val="14"/>
    <w:rPr>
      <w:vertAlign w:val="superscript"/>
    </w:rPr>
  </w:style>
  <w:style w:type="character" w:customStyle="1" w:styleId="27">
    <w:name w:val="标题 2 字符"/>
    <w:basedOn w:val="22"/>
    <w:link w:val="4"/>
    <w:qFormat/>
    <w:uiPriority w:val="1"/>
    <w:rPr>
      <w:rFonts w:ascii="Arial" w:hAnsi="Arial" w:eastAsia="黑体" w:cs="Courier New"/>
      <w:kern w:val="2"/>
      <w:sz w:val="28"/>
      <w:szCs w:val="32"/>
    </w:rPr>
  </w:style>
  <w:style w:type="character" w:customStyle="1" w:styleId="28">
    <w:name w:val="标题 1 字符"/>
    <w:basedOn w:val="22"/>
    <w:link w:val="2"/>
    <w:qFormat/>
    <w:uiPriority w:val="1"/>
    <w:rPr>
      <w:rFonts w:ascii="Arial" w:hAnsi="Arial" w:eastAsia="黑体" w:cs="Courier New"/>
      <w:sz w:val="30"/>
      <w:szCs w:val="44"/>
    </w:rPr>
  </w:style>
  <w:style w:type="character" w:customStyle="1" w:styleId="29">
    <w:name w:val="标题 3 字符"/>
    <w:basedOn w:val="22"/>
    <w:link w:val="7"/>
    <w:autoRedefine/>
    <w:qFormat/>
    <w:uiPriority w:val="1"/>
    <w:rPr>
      <w:rFonts w:ascii="Arial" w:hAnsi="Arial" w:eastAsia="黑体" w:cs="Courier New"/>
      <w:kern w:val="2"/>
      <w:sz w:val="24"/>
      <w:szCs w:val="32"/>
    </w:rPr>
  </w:style>
  <w:style w:type="character" w:customStyle="1" w:styleId="30">
    <w:name w:val="标题 4 字符"/>
    <w:basedOn w:val="22"/>
    <w:link w:val="8"/>
    <w:autoRedefine/>
    <w:qFormat/>
    <w:uiPriority w:val="1"/>
    <w:rPr>
      <w:rFonts w:cstheme="majorBidi"/>
      <w:kern w:val="2"/>
      <w:sz w:val="24"/>
      <w:szCs w:val="28"/>
    </w:rPr>
  </w:style>
  <w:style w:type="character" w:customStyle="1" w:styleId="31">
    <w:name w:val="标题 7 字符"/>
    <w:basedOn w:val="22"/>
    <w:link w:val="10"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页眉 字符"/>
    <w:basedOn w:val="22"/>
    <w:link w:val="14"/>
    <w:autoRedefine/>
    <w:qFormat/>
    <w:uiPriority w:val="99"/>
    <w:rPr>
      <w:kern w:val="2"/>
      <w:sz w:val="21"/>
      <w:szCs w:val="18"/>
    </w:rPr>
  </w:style>
  <w:style w:type="character" w:customStyle="1" w:styleId="33">
    <w:name w:val="页脚 字符"/>
    <w:basedOn w:val="22"/>
    <w:link w:val="13"/>
    <w:autoRedefine/>
    <w:qFormat/>
    <w:uiPriority w:val="99"/>
    <w:rPr>
      <w:kern w:val="2"/>
      <w:sz w:val="21"/>
      <w:szCs w:val="18"/>
    </w:rPr>
  </w:style>
  <w:style w:type="paragraph" w:customStyle="1" w:styleId="34">
    <w:name w:val="默认标题"/>
    <w:basedOn w:val="3"/>
    <w:next w:val="6"/>
    <w:link w:val="38"/>
    <w:qFormat/>
    <w:locked/>
    <w:uiPriority w:val="9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35">
    <w:name w:val="标题 5 字符"/>
    <w:basedOn w:val="22"/>
    <w:link w:val="9"/>
    <w:autoRedefine/>
    <w:semiHidden/>
    <w:qFormat/>
    <w:uiPriority w:val="99"/>
    <w:rPr>
      <w:b/>
      <w:bCs/>
      <w:kern w:val="2"/>
      <w:sz w:val="28"/>
      <w:szCs w:val="28"/>
    </w:rPr>
  </w:style>
  <w:style w:type="paragraph" w:customStyle="1" w:styleId="36">
    <w:name w:val="加宽标题"/>
    <w:basedOn w:val="34"/>
    <w:link w:val="37"/>
    <w:qFormat/>
    <w:locked/>
    <w:uiPriority w:val="9"/>
    <w:pPr>
      <w:ind w:left="300" w:leftChars="300"/>
    </w:pPr>
    <w:rPr>
      <w:spacing w:val="300"/>
      <w:kern w:val="0"/>
    </w:rPr>
  </w:style>
  <w:style w:type="character" w:customStyle="1" w:styleId="37">
    <w:name w:val="加宽标题 字符"/>
    <w:basedOn w:val="38"/>
    <w:link w:val="36"/>
    <w:qFormat/>
    <w:uiPriority w:val="9"/>
    <w:rPr>
      <w:rFonts w:ascii="Arial" w:hAnsi="Arial" w:eastAsia="黑体" w:cstheme="minorBidi"/>
      <w:spacing w:val="300"/>
      <w:kern w:val="28"/>
      <w:sz w:val="30"/>
      <w:szCs w:val="32"/>
    </w:rPr>
  </w:style>
  <w:style w:type="character" w:customStyle="1" w:styleId="38">
    <w:name w:val="默认标题 字符"/>
    <w:basedOn w:val="22"/>
    <w:link w:val="34"/>
    <w:autoRedefine/>
    <w:qFormat/>
    <w:uiPriority w:val="9"/>
    <w:rPr>
      <w:rFonts w:ascii="Arial" w:hAnsi="Arial" w:eastAsia="黑体" w:cstheme="minorBidi"/>
      <w:kern w:val="28"/>
      <w:sz w:val="30"/>
      <w:szCs w:val="32"/>
    </w:rPr>
  </w:style>
  <w:style w:type="paragraph" w:customStyle="1" w:styleId="39">
    <w:name w:val="封面标题"/>
    <w:basedOn w:val="3"/>
    <w:next w:val="3"/>
    <w:link w:val="40"/>
    <w:autoRedefine/>
    <w:qFormat/>
    <w:locked/>
    <w:uiPriority w:val="9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40">
    <w:name w:val="封面标题 字符"/>
    <w:basedOn w:val="22"/>
    <w:link w:val="39"/>
    <w:autoRedefine/>
    <w:qFormat/>
    <w:uiPriority w:val="9"/>
    <w:rPr>
      <w:rFonts w:ascii="Arial" w:hAnsi="Arial" w:eastAsia="黑体" w:cstheme="majorBidi"/>
      <w:kern w:val="2"/>
      <w:sz w:val="44"/>
      <w:szCs w:val="32"/>
    </w:rPr>
  </w:style>
  <w:style w:type="paragraph" w:customStyle="1" w:styleId="41">
    <w:name w:val="目录索引标题"/>
    <w:basedOn w:val="34"/>
    <w:next w:val="5"/>
    <w:qFormat/>
    <w:locked/>
    <w:uiPriority w:val="9"/>
  </w:style>
  <w:style w:type="table" w:customStyle="1" w:styleId="42">
    <w:name w:val="三线表格"/>
    <w:basedOn w:val="20"/>
    <w:qFormat/>
    <w:locked/>
    <w:uiPriority w:val="99"/>
    <w:pPr>
      <w:jc w:val="center"/>
    </w:pPr>
    <w:rPr>
      <w:sz w:val="21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cPr>
        <w:tcBorders>
          <w:top w:val="single" w:color="000000" w:themeColor="text1" w:sz="12" w:space="0"/>
          <w:left w:val="nil"/>
          <w:bottom w:val="single" w:color="000000" w:themeColor="text1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</w:tcBorders>
        <w:shd w:val="clear" w:color="auto" w:fill="auto"/>
      </w:tcPr>
    </w:tblStylePr>
  </w:style>
  <w:style w:type="character" w:customStyle="1" w:styleId="43">
    <w:name w:val="脚注文本 字符"/>
    <w:basedOn w:val="22"/>
    <w:link w:val="17"/>
    <w:qFormat/>
    <w:uiPriority w:val="14"/>
    <w:rPr>
      <w:rFonts w:cs="Courier New"/>
      <w:bCs/>
      <w:kern w:val="2"/>
      <w:sz w:val="18"/>
      <w:szCs w:val="18"/>
    </w:rPr>
  </w:style>
  <w:style w:type="character" w:customStyle="1" w:styleId="44">
    <w:name w:val="论文正文 Char"/>
    <w:basedOn w:val="22"/>
    <w:link w:val="5"/>
    <w:autoRedefine/>
    <w:qFormat/>
    <w:uiPriority w:val="2"/>
    <w:rPr>
      <w:rFonts w:cs="Courier New"/>
      <w:bCs/>
      <w:kern w:val="2"/>
      <w:sz w:val="24"/>
      <w:szCs w:val="24"/>
    </w:rPr>
  </w:style>
  <w:style w:type="paragraph" w:customStyle="1" w:styleId="45">
    <w:name w:val="代码样式"/>
    <w:basedOn w:val="6"/>
    <w:link w:val="46"/>
    <w:autoRedefine/>
    <w:qFormat/>
    <w:locked/>
    <w:uiPriority w:val="6"/>
    <w:pPr>
      <w:widowControl w:val="0"/>
      <w:shd w:val="clear" w:color="auto" w:fill="F1F1F1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customStyle="1" w:styleId="46">
    <w:name w:val="代码样式 字符"/>
    <w:basedOn w:val="22"/>
    <w:link w:val="45"/>
    <w:qFormat/>
    <w:uiPriority w:val="6"/>
    <w:rPr>
      <w:rFonts w:ascii="Courier New" w:hAnsi="Courier New" w:cs="Consolas"/>
      <w:bCs/>
      <w:sz w:val="21"/>
      <w:szCs w:val="19"/>
      <w:shd w:val="clear" w:color="auto" w:fill="F1F1F1" w:themeFill="background1" w:themeFillShade="F2"/>
    </w:rPr>
  </w:style>
  <w:style w:type="character" w:customStyle="1" w:styleId="47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批注框文本 字符"/>
    <w:basedOn w:val="22"/>
    <w:link w:val="12"/>
    <w:autoRedefine/>
    <w:semiHidden/>
    <w:qFormat/>
    <w:uiPriority w:val="0"/>
    <w:rPr>
      <w:kern w:val="2"/>
      <w:sz w:val="18"/>
      <w:szCs w:val="18"/>
    </w:rPr>
  </w:style>
  <w:style w:type="character" w:customStyle="1" w:styleId="49">
    <w:name w:val="批注主题 字符"/>
    <w:basedOn w:val="22"/>
    <w:link w:val="19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50">
    <w:name w:val="默认宋体 字符"/>
    <w:basedOn w:val="22"/>
    <w:link w:val="6"/>
    <w:autoRedefine/>
    <w:qFormat/>
    <w:uiPriority w:val="0"/>
    <w:rPr>
      <w:rFonts w:cs="Courier New"/>
      <w:bCs/>
      <w:kern w:val="2"/>
      <w:sz w:val="24"/>
      <w:szCs w:val="24"/>
    </w:rPr>
  </w:style>
  <w:style w:type="character" w:customStyle="1" w:styleId="51">
    <w:name w:val="默认黑体 字符"/>
    <w:basedOn w:val="22"/>
    <w:link w:val="3"/>
    <w:autoRedefine/>
    <w:qFormat/>
    <w:uiPriority w:val="0"/>
    <w:rPr>
      <w:rFonts w:ascii="Arial" w:hAnsi="Arial" w:eastAsia="黑体" w:cs="Courier New"/>
      <w:bCs/>
      <w:kern w:val="2"/>
      <w:sz w:val="24"/>
      <w:szCs w:val="24"/>
    </w:rPr>
  </w:style>
  <w:style w:type="character" w:customStyle="1" w:styleId="52">
    <w:name w:val="待修改部分"/>
    <w:autoRedefine/>
    <w:qFormat/>
    <w:locked/>
    <w:uiPriority w:val="3"/>
    <w:rPr>
      <w:color w:val="FF0000"/>
    </w:rPr>
  </w:style>
  <w:style w:type="paragraph" w:customStyle="1" w:styleId="53">
    <w:name w:val="图题样式"/>
    <w:basedOn w:val="3"/>
    <w:next w:val="5"/>
    <w:link w:val="55"/>
    <w:autoRedefine/>
    <w:qFormat/>
    <w:locked/>
    <w:uiPriority w:val="4"/>
    <w:pPr>
      <w:widowControl w:val="0"/>
      <w:spacing w:after="100" w:afterLines="100" w:line="240" w:lineRule="auto"/>
      <w:jc w:val="center"/>
    </w:pPr>
    <w:rPr>
      <w:sz w:val="21"/>
    </w:rPr>
  </w:style>
  <w:style w:type="paragraph" w:customStyle="1" w:styleId="54">
    <w:name w:val="图片样式"/>
    <w:basedOn w:val="53"/>
    <w:next w:val="5"/>
    <w:link w:val="56"/>
    <w:autoRedefine/>
    <w:qFormat/>
    <w:locked/>
    <w:uiPriority w:val="4"/>
    <w:pPr>
      <w:keepNext/>
      <w:spacing w:before="100" w:beforeLines="100" w:after="0" w:afterLines="0"/>
    </w:pPr>
  </w:style>
  <w:style w:type="character" w:customStyle="1" w:styleId="55">
    <w:name w:val="图题样式 字符"/>
    <w:basedOn w:val="50"/>
    <w:link w:val="53"/>
    <w:autoRedefine/>
    <w:qFormat/>
    <w:uiPriority w:val="4"/>
    <w:rPr>
      <w:rFonts w:ascii="Arial" w:hAnsi="Arial" w:eastAsia="黑体" w:cs="Courier New"/>
      <w:kern w:val="2"/>
      <w:sz w:val="21"/>
      <w:szCs w:val="24"/>
    </w:rPr>
  </w:style>
  <w:style w:type="character" w:customStyle="1" w:styleId="56">
    <w:name w:val="图片样式 字符"/>
    <w:basedOn w:val="55"/>
    <w:link w:val="54"/>
    <w:qFormat/>
    <w:uiPriority w:val="4"/>
    <w:rPr>
      <w:rFonts w:ascii="Arial" w:hAnsi="Arial" w:eastAsia="黑体" w:cs="Courier New"/>
      <w:kern w:val="2"/>
      <w:sz w:val="21"/>
      <w:szCs w:val="24"/>
    </w:rPr>
  </w:style>
  <w:style w:type="paragraph" w:customStyle="1" w:styleId="57">
    <w:name w:val="表题样式"/>
    <w:basedOn w:val="3"/>
    <w:next w:val="5"/>
    <w:link w:val="58"/>
    <w:autoRedefine/>
    <w:qFormat/>
    <w:locked/>
    <w:uiPriority w:val="4"/>
    <w:pPr>
      <w:keepNext/>
      <w:spacing w:before="100" w:beforeLines="100" w:line="240" w:lineRule="auto"/>
      <w:jc w:val="center"/>
    </w:pPr>
    <w:rPr>
      <w:sz w:val="21"/>
    </w:rPr>
  </w:style>
  <w:style w:type="character" w:customStyle="1" w:styleId="58">
    <w:name w:val="表题样式 字符"/>
    <w:basedOn w:val="51"/>
    <w:link w:val="57"/>
    <w:autoRedefine/>
    <w:qFormat/>
    <w:uiPriority w:val="4"/>
    <w:rPr>
      <w:rFonts w:ascii="Arial" w:hAnsi="Arial" w:eastAsia="黑体" w:cs="Courier New"/>
      <w:kern w:val="2"/>
      <w:sz w:val="21"/>
      <w:szCs w:val="24"/>
    </w:rPr>
  </w:style>
  <w:style w:type="table" w:customStyle="1" w:styleId="59">
    <w:name w:val="Grid Table 5 Dark Accent 5"/>
    <w:basedOn w:val="20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60">
    <w:name w:val="Plain Table 5"/>
    <w:basedOn w:val="20"/>
    <w:autoRedefine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1">
    <w:name w:val="Plain Table 3"/>
    <w:basedOn w:val="20"/>
    <w:autoRedefine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">
    <w:name w:val="Plain Table 2"/>
    <w:basedOn w:val="20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63">
    <w:name w:val="Grid Table 2"/>
    <w:basedOn w:val="20"/>
    <w:qFormat/>
    <w:uiPriority w:val="47"/>
    <w:tblPr>
      <w:jc w:val="center"/>
      <w:tblBorders>
        <w:bottom w:val="single" w:color="000000" w:themeColor="text1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cPr>
        <w:tcBorders>
          <w:top w:val="single" w:color="000000" w:themeColor="text1" w:sz="12" w:space="0"/>
          <w:bottom w:val="single" w:color="000000" w:themeColor="text1" w:sz="4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cPr>
        <w:tcBorders>
          <w:top w:val="nil"/>
          <w:left w:val="nil"/>
          <w:bottom w:val="single" w:color="000000" w:themeColor="text1" w:sz="12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64">
    <w:name w:val="Grid Table 2 Accent 4"/>
    <w:basedOn w:val="20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paragraph" w:customStyle="1" w:styleId="65">
    <w:name w:val="公式样式"/>
    <w:basedOn w:val="6"/>
    <w:next w:val="5"/>
    <w:link w:val="66"/>
    <w:autoRedefine/>
    <w:qFormat/>
    <w:locked/>
    <w:uiPriority w:val="4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66">
    <w:name w:val="公式样式 字符"/>
    <w:basedOn w:val="22"/>
    <w:link w:val="65"/>
    <w:autoRedefine/>
    <w:qFormat/>
    <w:uiPriority w:val="4"/>
    <w:rPr>
      <w:rFonts w:cstheme="minorBidi"/>
      <w:bCs/>
      <w:kern w:val="2"/>
      <w:sz w:val="24"/>
      <w:szCs w:val="22"/>
    </w:rPr>
  </w:style>
  <w:style w:type="paragraph" w:customStyle="1" w:styleId="67">
    <w:name w:val="引用文献著录"/>
    <w:basedOn w:val="6"/>
    <w:link w:val="69"/>
    <w:autoRedefine/>
    <w:qFormat/>
    <w:locked/>
    <w:uiPriority w:val="4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68">
    <w:name w:val="说明文字"/>
    <w:basedOn w:val="6"/>
    <w:link w:val="70"/>
    <w:autoRedefine/>
    <w:qFormat/>
    <w:locked/>
    <w:uiPriority w:val="15"/>
    <w:pPr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shd w:val="clear" w:color="auto" w:fill="FEF2CC" w:themeFill="accent4" w:themeFillTint="33"/>
      <w:spacing w:line="240" w:lineRule="auto"/>
      <w:ind w:left="100" w:leftChars="100" w:right="100" w:rightChars="100"/>
      <w:jc w:val="left"/>
    </w:pPr>
    <w:rPr>
      <w:sz w:val="21"/>
    </w:rPr>
  </w:style>
  <w:style w:type="character" w:customStyle="1" w:styleId="69">
    <w:name w:val="引用文献著录 字符"/>
    <w:basedOn w:val="50"/>
    <w:link w:val="67"/>
    <w:autoRedefine/>
    <w:qFormat/>
    <w:uiPriority w:val="4"/>
    <w:rPr>
      <w:rFonts w:cs="Courier New"/>
      <w:kern w:val="2"/>
      <w:sz w:val="21"/>
      <w:szCs w:val="24"/>
    </w:rPr>
  </w:style>
  <w:style w:type="character" w:customStyle="1" w:styleId="70">
    <w:name w:val="说明文字 字符"/>
    <w:basedOn w:val="50"/>
    <w:link w:val="68"/>
    <w:qFormat/>
    <w:uiPriority w:val="15"/>
    <w:rPr>
      <w:rFonts w:cs="Courier New"/>
      <w:kern w:val="2"/>
      <w:sz w:val="21"/>
      <w:szCs w:val="24"/>
      <w:shd w:val="clear" w:color="auto" w:fill="FEF2CC" w:themeFill="accent4" w:themeFillTint="33"/>
    </w:rPr>
  </w:style>
  <w:style w:type="paragraph" w:customStyle="1" w:styleId="71">
    <w:name w:val="目录索引加宽标题"/>
    <w:basedOn w:val="36"/>
    <w:next w:val="5"/>
    <w:autoRedefine/>
    <w:qFormat/>
    <w:locked/>
    <w:uiPriority w:val="9"/>
    <w:rPr>
      <w:szCs w:val="30"/>
    </w:rPr>
  </w:style>
  <w:style w:type="paragraph" w:customStyle="1" w:styleId="72">
    <w:name w:val="封面表单样式"/>
    <w:basedOn w:val="3"/>
    <w:autoRedefine/>
    <w:qFormat/>
    <w:locked/>
    <w:uiPriority w:val="9"/>
    <w:pPr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xyf\Library\Containers\com.kingsoft.wpsoffice.mac\Data\E:\NUAAclouddiskV2\&#20010;&#20154;&#25991;&#20214;\6.Archives\&#27605;&#19994;&#35774;&#35745;\202003\&#25776;&#20889;&#35268;&#33539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</Template>
  <Pages>1</Pages>
  <Words>59</Words>
  <Characters>59</Characters>
  <Lines>1</Lines>
  <Paragraphs>1</Paragraphs>
  <TotalTime>0</TotalTime>
  <ScaleCrop>false</ScaleCrop>
  <LinksUpToDate>false</LinksUpToDate>
  <CharactersWithSpaces>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2020-05-17T11:07:00Z</dcterms:created>
  <dcterms:modified xsi:type="dcterms:W3CDTF">2025-04-14T08:02:26Z</dcterms:modified>
  <dc:title>南京航空航天大学本科毕业设计（论文）格式模板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D8900F0383073EB524A758648C08BB96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